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AC0C" w14:textId="5CE81715" w:rsidR="002F136C" w:rsidRDefault="002F136C" w:rsidP="002F136C">
      <w:pPr>
        <w:pBdr>
          <w:bottom w:val="single" w:sz="4" w:space="1" w:color="auto"/>
        </w:pBdr>
        <w:rPr>
          <w:rFonts w:ascii="Arial" w:hAnsi="Arial" w:cs="Arial"/>
          <w:b/>
          <w:bCs/>
          <w:color w:val="1586C8"/>
          <w:sz w:val="32"/>
          <w:szCs w:val="32"/>
        </w:rPr>
      </w:pPr>
      <w:bookmarkStart w:id="0" w:name="_Hlk36811930"/>
      <w:proofErr w:type="spellStart"/>
      <w:r w:rsidRPr="00946308">
        <w:rPr>
          <w:rFonts w:ascii="Arial" w:hAnsi="Arial" w:cs="Arial"/>
          <w:b/>
          <w:bCs/>
          <w:color w:val="1586C8"/>
          <w:sz w:val="32"/>
          <w:szCs w:val="32"/>
        </w:rPr>
        <w:t>Laserck</w:t>
      </w:r>
      <w:proofErr w:type="spellEnd"/>
      <w:r w:rsidRPr="00946308">
        <w:rPr>
          <w:rFonts w:ascii="Arial" w:hAnsi="Arial" w:cs="Arial"/>
          <w:b/>
          <w:bCs/>
          <w:color w:val="1586C8"/>
          <w:sz w:val="32"/>
          <w:szCs w:val="32"/>
        </w:rPr>
        <w:t xml:space="preserve"> </w:t>
      </w:r>
      <w:bookmarkEnd w:id="0"/>
      <w:r w:rsidR="00127D47">
        <w:rPr>
          <w:rFonts w:ascii="Arial" w:hAnsi="Arial" w:cs="Arial"/>
          <w:b/>
          <w:bCs/>
          <w:color w:val="1586C8"/>
          <w:sz w:val="32"/>
          <w:szCs w:val="32"/>
        </w:rPr>
        <w:t xml:space="preserve">Offline </w:t>
      </w:r>
      <w:proofErr w:type="spellStart"/>
      <w:r w:rsidR="00127D47">
        <w:rPr>
          <w:rFonts w:ascii="Arial" w:hAnsi="Arial" w:cs="Arial"/>
          <w:b/>
          <w:bCs/>
          <w:color w:val="1586C8"/>
          <w:sz w:val="32"/>
          <w:szCs w:val="32"/>
        </w:rPr>
        <w:t>Blankers</w:t>
      </w:r>
      <w:proofErr w:type="spellEnd"/>
      <w:r w:rsidR="00127D47">
        <w:rPr>
          <w:rFonts w:ascii="Arial" w:hAnsi="Arial" w:cs="Arial"/>
          <w:b/>
          <w:bCs/>
          <w:color w:val="1586C8"/>
          <w:sz w:val="32"/>
          <w:szCs w:val="32"/>
        </w:rPr>
        <w:t xml:space="preserve"> </w:t>
      </w:r>
      <w:r w:rsidRPr="00127D47">
        <w:rPr>
          <w:rFonts w:ascii="Arial" w:hAnsi="Arial" w:cs="Arial"/>
          <w:b/>
          <w:bCs/>
          <w:color w:val="1586C8"/>
          <w:sz w:val="20"/>
          <w:szCs w:val="20"/>
        </w:rPr>
        <w:t>– Since 1982</w:t>
      </w:r>
    </w:p>
    <w:p w14:paraId="7D4113CE" w14:textId="7F791D3C" w:rsidR="00C61E4F" w:rsidRPr="00ED5C3F" w:rsidRDefault="00C61E4F" w:rsidP="00C61E4F">
      <w:pPr>
        <w:rPr>
          <w:rFonts w:ascii="Arial" w:hAnsi="Arial" w:cs="Arial"/>
          <w:b/>
          <w:bCs/>
        </w:rPr>
      </w:pPr>
      <w:proofErr w:type="spellStart"/>
      <w:r w:rsidRPr="00ED5C3F">
        <w:rPr>
          <w:rFonts w:ascii="Arial" w:hAnsi="Arial" w:cs="Arial"/>
          <w:b/>
          <w:bCs/>
        </w:rPr>
        <w:t>Laserck</w:t>
      </w:r>
      <w:proofErr w:type="spellEnd"/>
      <w:r w:rsidRPr="00ED5C3F">
        <w:rPr>
          <w:rFonts w:ascii="Arial" w:hAnsi="Arial" w:cs="Arial"/>
          <w:b/>
          <w:bCs/>
        </w:rPr>
        <w:t xml:space="preserve"> Corporation, headquartered in Osaka, Japan, has been the premier supplier of </w:t>
      </w:r>
      <w:r w:rsidR="005263D1">
        <w:rPr>
          <w:rFonts w:ascii="Arial" w:hAnsi="Arial" w:cs="Arial"/>
          <w:b/>
          <w:bCs/>
        </w:rPr>
        <w:t>O</w:t>
      </w:r>
      <w:r w:rsidRPr="00ED5C3F">
        <w:rPr>
          <w:rFonts w:ascii="Arial" w:hAnsi="Arial" w:cs="Arial"/>
          <w:b/>
          <w:bCs/>
        </w:rPr>
        <w:t xml:space="preserve">ffline </w:t>
      </w:r>
      <w:r w:rsidR="005263D1">
        <w:rPr>
          <w:rFonts w:ascii="Arial" w:hAnsi="Arial" w:cs="Arial"/>
          <w:b/>
          <w:bCs/>
        </w:rPr>
        <w:t>B</w:t>
      </w:r>
      <w:r w:rsidRPr="00ED5C3F">
        <w:rPr>
          <w:rFonts w:ascii="Arial" w:hAnsi="Arial" w:cs="Arial"/>
          <w:b/>
          <w:bCs/>
        </w:rPr>
        <w:t xml:space="preserve">lanking in Japan and Southeast Asia for over 35 years. With their highly patented design, </w:t>
      </w:r>
      <w:proofErr w:type="spellStart"/>
      <w:r w:rsidRPr="00ED5C3F">
        <w:rPr>
          <w:rFonts w:ascii="Arial" w:hAnsi="Arial" w:cs="Arial"/>
          <w:b/>
          <w:bCs/>
        </w:rPr>
        <w:t>Laserck</w:t>
      </w:r>
      <w:proofErr w:type="spellEnd"/>
      <w:r w:rsidRPr="00ED5C3F">
        <w:rPr>
          <w:rFonts w:ascii="Arial" w:hAnsi="Arial" w:cs="Arial"/>
          <w:b/>
          <w:bCs/>
        </w:rPr>
        <w:t xml:space="preserve"> has over 100 </w:t>
      </w:r>
      <w:r w:rsidR="005263D1">
        <w:rPr>
          <w:rFonts w:ascii="Arial" w:hAnsi="Arial" w:cs="Arial"/>
          <w:b/>
          <w:bCs/>
        </w:rPr>
        <w:t>O</w:t>
      </w:r>
      <w:r w:rsidRPr="00ED5C3F">
        <w:rPr>
          <w:rFonts w:ascii="Arial" w:hAnsi="Arial" w:cs="Arial"/>
          <w:b/>
          <w:bCs/>
        </w:rPr>
        <w:t xml:space="preserve">ffline </w:t>
      </w:r>
      <w:r w:rsidR="005263D1">
        <w:rPr>
          <w:rFonts w:ascii="Arial" w:hAnsi="Arial" w:cs="Arial"/>
          <w:b/>
          <w:bCs/>
        </w:rPr>
        <w:t>B</w:t>
      </w:r>
      <w:r w:rsidRPr="00ED5C3F">
        <w:rPr>
          <w:rFonts w:ascii="Arial" w:hAnsi="Arial" w:cs="Arial"/>
          <w:b/>
          <w:bCs/>
        </w:rPr>
        <w:t xml:space="preserve">lanking systems installed worldwide.  </w:t>
      </w:r>
    </w:p>
    <w:p w14:paraId="74EC652D" w14:textId="6DFBB288" w:rsidR="004A303E" w:rsidRPr="00ED5C3F" w:rsidRDefault="00005B8B" w:rsidP="00D84FB1">
      <w:pPr>
        <w:tabs>
          <w:tab w:val="left" w:pos="5040"/>
        </w:tabs>
        <w:spacing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ED5C3F">
        <w:rPr>
          <w:rFonts w:ascii="Arial" w:hAnsi="Arial" w:cs="Arial"/>
          <w:bCs/>
          <w:sz w:val="20"/>
          <w:szCs w:val="20"/>
        </w:rPr>
        <w:t>Laserck</w:t>
      </w:r>
      <w:proofErr w:type="spellEnd"/>
      <w:r w:rsidRPr="00ED5C3F">
        <w:rPr>
          <w:rFonts w:ascii="Arial" w:hAnsi="Arial" w:cs="Arial"/>
          <w:bCs/>
          <w:sz w:val="20"/>
          <w:szCs w:val="20"/>
        </w:rPr>
        <w:t xml:space="preserve"> </w:t>
      </w:r>
      <w:r w:rsidR="005263D1">
        <w:rPr>
          <w:rFonts w:ascii="Arial" w:hAnsi="Arial" w:cs="Arial"/>
          <w:bCs/>
          <w:sz w:val="20"/>
          <w:szCs w:val="20"/>
        </w:rPr>
        <w:t xml:space="preserve">Offline </w:t>
      </w:r>
      <w:proofErr w:type="spellStart"/>
      <w:r w:rsidR="005263D1">
        <w:rPr>
          <w:rFonts w:ascii="Arial" w:hAnsi="Arial" w:cs="Arial"/>
          <w:bCs/>
          <w:sz w:val="20"/>
          <w:szCs w:val="20"/>
        </w:rPr>
        <w:t>Blanker</w:t>
      </w:r>
      <w:r w:rsidRPr="00ED5C3F">
        <w:rPr>
          <w:rFonts w:ascii="Arial" w:hAnsi="Arial" w:cs="Arial"/>
          <w:bCs/>
          <w:sz w:val="20"/>
          <w:szCs w:val="20"/>
        </w:rPr>
        <w:t>s</w:t>
      </w:r>
      <w:proofErr w:type="spellEnd"/>
      <w:r w:rsidRPr="00ED5C3F">
        <w:rPr>
          <w:rFonts w:ascii="Arial" w:hAnsi="Arial" w:cs="Arial"/>
          <w:bCs/>
          <w:sz w:val="20"/>
          <w:szCs w:val="20"/>
        </w:rPr>
        <w:t xml:space="preserve"> use pins (both upper and lower) to remove waste from the printed blanks. </w:t>
      </w:r>
      <w:r w:rsidR="004A303E" w:rsidRPr="00ED5C3F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="004A303E" w:rsidRPr="00ED5C3F">
        <w:rPr>
          <w:rFonts w:ascii="Arial" w:hAnsi="Arial" w:cs="Arial"/>
          <w:bCs/>
          <w:sz w:val="20"/>
          <w:szCs w:val="20"/>
        </w:rPr>
        <w:t>Laserck</w:t>
      </w:r>
      <w:proofErr w:type="spellEnd"/>
      <w:r w:rsidR="004A303E" w:rsidRPr="00ED5C3F">
        <w:rPr>
          <w:rFonts w:ascii="Arial" w:hAnsi="Arial" w:cs="Arial"/>
          <w:bCs/>
          <w:sz w:val="20"/>
          <w:szCs w:val="20"/>
        </w:rPr>
        <w:t xml:space="preserve"> BLK, along with the</w:t>
      </w:r>
      <w:r w:rsidR="005871EC" w:rsidRPr="00ED5C3F">
        <w:rPr>
          <w:rFonts w:ascii="Arial" w:hAnsi="Arial" w:cs="Arial"/>
          <w:bCs/>
          <w:sz w:val="20"/>
          <w:szCs w:val="20"/>
        </w:rPr>
        <w:t xml:space="preserve"> most automated</w:t>
      </w:r>
      <w:r w:rsidR="004A303E" w:rsidRPr="00ED5C3F">
        <w:rPr>
          <w:rFonts w:ascii="Arial" w:hAnsi="Arial" w:cs="Arial"/>
          <w:bCs/>
          <w:sz w:val="20"/>
          <w:szCs w:val="20"/>
        </w:rPr>
        <w:t xml:space="preserve"> CBL and the</w:t>
      </w:r>
      <w:r w:rsidR="005871EC" w:rsidRPr="00ED5C3F">
        <w:rPr>
          <w:rFonts w:ascii="Arial" w:hAnsi="Arial" w:cs="Arial"/>
          <w:bCs/>
          <w:sz w:val="20"/>
          <w:szCs w:val="20"/>
        </w:rPr>
        <w:t xml:space="preserve"> least automated</w:t>
      </w:r>
      <w:r w:rsidR="004A303E" w:rsidRPr="00ED5C3F">
        <w:rPr>
          <w:rFonts w:ascii="Arial" w:hAnsi="Arial" w:cs="Arial"/>
          <w:bCs/>
          <w:sz w:val="20"/>
          <w:szCs w:val="20"/>
        </w:rPr>
        <w:t xml:space="preserve"> UT, utilize templates to determine which </w:t>
      </w:r>
      <w:r w:rsidR="005871EC" w:rsidRPr="00ED5C3F">
        <w:rPr>
          <w:rFonts w:ascii="Arial" w:hAnsi="Arial" w:cs="Arial"/>
          <w:bCs/>
          <w:sz w:val="20"/>
          <w:szCs w:val="20"/>
        </w:rPr>
        <w:t>pins are needed for each layout.</w:t>
      </w:r>
      <w:r w:rsidR="005871EC" w:rsidRPr="00ED5C3F">
        <w:rPr>
          <w:rFonts w:ascii="Arial" w:hAnsi="Arial" w:cs="Arial"/>
          <w:b/>
          <w:sz w:val="24"/>
          <w:szCs w:val="24"/>
        </w:rPr>
        <w:t xml:space="preserve"> </w:t>
      </w:r>
      <w:r w:rsidR="00D5209D" w:rsidRPr="00ED5C3F">
        <w:rPr>
          <w:rFonts w:ascii="Arial" w:hAnsi="Arial" w:cs="Arial"/>
          <w:bCs/>
          <w:sz w:val="20"/>
          <w:szCs w:val="20"/>
        </w:rPr>
        <w:t>These templates are merely pieces of cover weight stock</w:t>
      </w:r>
      <w:r w:rsidR="00C20111" w:rsidRPr="00ED5C3F">
        <w:rPr>
          <w:rFonts w:ascii="Arial" w:hAnsi="Arial" w:cs="Arial"/>
          <w:bCs/>
          <w:sz w:val="20"/>
          <w:szCs w:val="20"/>
        </w:rPr>
        <w:t>,</w:t>
      </w:r>
      <w:r w:rsidR="00D5209D" w:rsidRPr="00ED5C3F">
        <w:rPr>
          <w:rFonts w:ascii="Arial" w:hAnsi="Arial" w:cs="Arial"/>
          <w:bCs/>
          <w:sz w:val="20"/>
          <w:szCs w:val="20"/>
        </w:rPr>
        <w:t xml:space="preserve"> costing pennies </w:t>
      </w:r>
      <w:r w:rsidR="00FC443E" w:rsidRPr="00ED5C3F">
        <w:rPr>
          <w:rFonts w:ascii="Arial" w:hAnsi="Arial" w:cs="Arial"/>
          <w:bCs/>
          <w:sz w:val="20"/>
          <w:szCs w:val="20"/>
        </w:rPr>
        <w:t>in comparison to</w:t>
      </w:r>
      <w:r w:rsidR="00D5209D" w:rsidRPr="00ED5C3F">
        <w:rPr>
          <w:rFonts w:ascii="Arial" w:hAnsi="Arial" w:cs="Arial"/>
          <w:bCs/>
          <w:sz w:val="20"/>
          <w:szCs w:val="20"/>
        </w:rPr>
        <w:t xml:space="preserve"> the </w:t>
      </w:r>
      <w:r w:rsidR="005263D1">
        <w:rPr>
          <w:rFonts w:ascii="Arial" w:hAnsi="Arial" w:cs="Arial"/>
          <w:bCs/>
          <w:sz w:val="20"/>
          <w:szCs w:val="20"/>
        </w:rPr>
        <w:t>Blanking</w:t>
      </w:r>
      <w:r w:rsidR="00D5209D" w:rsidRPr="00ED5C3F">
        <w:rPr>
          <w:rFonts w:ascii="Arial" w:hAnsi="Arial" w:cs="Arial"/>
          <w:bCs/>
          <w:sz w:val="20"/>
          <w:szCs w:val="20"/>
        </w:rPr>
        <w:t xml:space="preserve"> tools that are required in traditional </w:t>
      </w:r>
      <w:r w:rsidR="005263D1">
        <w:rPr>
          <w:rFonts w:ascii="Arial" w:hAnsi="Arial" w:cs="Arial"/>
          <w:bCs/>
          <w:sz w:val="20"/>
          <w:szCs w:val="20"/>
        </w:rPr>
        <w:t>Blanking</w:t>
      </w:r>
      <w:r w:rsidR="00D5209D" w:rsidRPr="00ED5C3F">
        <w:rPr>
          <w:rFonts w:ascii="Arial" w:hAnsi="Arial" w:cs="Arial"/>
          <w:bCs/>
          <w:sz w:val="20"/>
          <w:szCs w:val="20"/>
        </w:rPr>
        <w:t xml:space="preserve"> which cost thousands of dollars. These templates are simple to make, easy to store and</w:t>
      </w:r>
      <w:r w:rsidR="00914854" w:rsidRPr="00ED5C3F">
        <w:rPr>
          <w:rFonts w:ascii="Arial" w:hAnsi="Arial" w:cs="Arial"/>
          <w:bCs/>
          <w:sz w:val="20"/>
          <w:szCs w:val="20"/>
        </w:rPr>
        <w:t xml:space="preserve"> can be</w:t>
      </w:r>
      <w:r w:rsidR="00D5209D" w:rsidRPr="00ED5C3F">
        <w:rPr>
          <w:rFonts w:ascii="Arial" w:hAnsi="Arial" w:cs="Arial"/>
          <w:bCs/>
          <w:sz w:val="20"/>
          <w:szCs w:val="20"/>
        </w:rPr>
        <w:t xml:space="preserve"> used repeatedly. They do not get torn up and abused in the machine and will last for years if need</w:t>
      </w:r>
      <w:r w:rsidR="00FC443E" w:rsidRPr="00ED5C3F">
        <w:rPr>
          <w:rFonts w:ascii="Arial" w:hAnsi="Arial" w:cs="Arial"/>
          <w:bCs/>
          <w:sz w:val="20"/>
          <w:szCs w:val="20"/>
        </w:rPr>
        <w:t>ed.</w:t>
      </w:r>
    </w:p>
    <w:p w14:paraId="6B5A7FBB" w14:textId="519FD432" w:rsidR="00A4458E" w:rsidRDefault="000777A2" w:rsidP="00D84FB1">
      <w:pPr>
        <w:tabs>
          <w:tab w:val="left" w:pos="5040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ED5C3F">
        <w:rPr>
          <w:rFonts w:ascii="Arial" w:hAnsi="Arial" w:cs="Arial"/>
          <w:bCs/>
          <w:sz w:val="20"/>
          <w:szCs w:val="20"/>
        </w:rPr>
        <w:t>T</w:t>
      </w:r>
      <w:r w:rsidR="00A4458E" w:rsidRPr="00ED5C3F">
        <w:rPr>
          <w:rFonts w:ascii="Arial" w:hAnsi="Arial" w:cs="Arial"/>
          <w:bCs/>
          <w:sz w:val="20"/>
          <w:szCs w:val="20"/>
        </w:rPr>
        <w:t xml:space="preserve">he template making process is very simple and </w:t>
      </w:r>
      <w:r w:rsidRPr="00ED5C3F">
        <w:rPr>
          <w:rFonts w:ascii="Arial" w:hAnsi="Arial" w:cs="Arial"/>
          <w:bCs/>
          <w:sz w:val="20"/>
          <w:szCs w:val="20"/>
        </w:rPr>
        <w:t xml:space="preserve">with the </w:t>
      </w:r>
      <w:proofErr w:type="spellStart"/>
      <w:r w:rsidRPr="00ED5C3F">
        <w:rPr>
          <w:rFonts w:ascii="Arial" w:hAnsi="Arial" w:cs="Arial"/>
          <w:bCs/>
          <w:sz w:val="20"/>
          <w:szCs w:val="20"/>
        </w:rPr>
        <w:t>Laserck</w:t>
      </w:r>
      <w:proofErr w:type="spellEnd"/>
      <w:r w:rsidRPr="00ED5C3F">
        <w:rPr>
          <w:rFonts w:ascii="Arial" w:hAnsi="Arial" w:cs="Arial"/>
          <w:bCs/>
          <w:sz w:val="20"/>
          <w:szCs w:val="20"/>
        </w:rPr>
        <w:t xml:space="preserve"> Mark IV software, very </w:t>
      </w:r>
      <w:r w:rsidR="00FC443E" w:rsidRPr="00ED5C3F">
        <w:rPr>
          <w:rFonts w:ascii="Arial" w:hAnsi="Arial" w:cs="Arial"/>
          <w:bCs/>
          <w:sz w:val="20"/>
          <w:szCs w:val="20"/>
        </w:rPr>
        <w:t>accurate</w:t>
      </w:r>
      <w:r w:rsidRPr="00ED5C3F">
        <w:rPr>
          <w:rFonts w:ascii="Arial" w:hAnsi="Arial" w:cs="Arial"/>
          <w:bCs/>
          <w:sz w:val="20"/>
          <w:szCs w:val="20"/>
        </w:rPr>
        <w:t xml:space="preserve"> as well. </w:t>
      </w:r>
    </w:p>
    <w:p w14:paraId="36C1F836" w14:textId="7F3AB465" w:rsidR="00ED5C3F" w:rsidRPr="00ED5C3F" w:rsidRDefault="00ED5C3F" w:rsidP="00ED5C3F">
      <w:pPr>
        <w:spacing w:before="240"/>
        <w:rPr>
          <w:rFonts w:ascii="Arial" w:hAnsi="Arial" w:cs="Arial"/>
          <w:sz w:val="20"/>
          <w:szCs w:val="40"/>
        </w:rPr>
      </w:pPr>
      <w:r w:rsidRPr="00ED5C3F">
        <w:rPr>
          <w:rFonts w:ascii="Arial" w:hAnsi="Arial" w:cs="Arial"/>
          <w:sz w:val="20"/>
          <w:szCs w:val="40"/>
        </w:rPr>
        <w:t xml:space="preserve">With the continuous issue that printers are having in getting AND retaining employees, automated processes are more and more important. The removal of scrap from </w:t>
      </w:r>
      <w:r w:rsidR="005263D1">
        <w:rPr>
          <w:rFonts w:ascii="Arial" w:hAnsi="Arial" w:cs="Arial"/>
          <w:sz w:val="20"/>
          <w:szCs w:val="40"/>
        </w:rPr>
        <w:t>Die Cut</w:t>
      </w:r>
      <w:r w:rsidRPr="00ED5C3F">
        <w:rPr>
          <w:rFonts w:ascii="Arial" w:hAnsi="Arial" w:cs="Arial"/>
          <w:sz w:val="20"/>
          <w:szCs w:val="40"/>
        </w:rPr>
        <w:t xml:space="preserve"> sheets is no exception. The </w:t>
      </w:r>
      <w:proofErr w:type="spellStart"/>
      <w:r w:rsidRPr="00ED5C3F">
        <w:rPr>
          <w:rFonts w:ascii="Arial" w:hAnsi="Arial" w:cs="Arial"/>
          <w:sz w:val="20"/>
          <w:szCs w:val="40"/>
        </w:rPr>
        <w:t>Laserck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lineup of </w:t>
      </w:r>
      <w:r w:rsidR="005263D1">
        <w:rPr>
          <w:rFonts w:ascii="Arial" w:hAnsi="Arial" w:cs="Arial"/>
          <w:sz w:val="20"/>
          <w:szCs w:val="40"/>
        </w:rPr>
        <w:t>Offline Blanking</w:t>
      </w:r>
      <w:r w:rsidRPr="00ED5C3F">
        <w:rPr>
          <w:rFonts w:ascii="Arial" w:hAnsi="Arial" w:cs="Arial"/>
          <w:sz w:val="20"/>
          <w:szCs w:val="40"/>
        </w:rPr>
        <w:t xml:space="preserve"> equipment eliminates the number of people doing the task manually. </w:t>
      </w:r>
    </w:p>
    <w:p w14:paraId="7B9C5050" w14:textId="403D5498" w:rsidR="00ED5C3F" w:rsidRPr="00ED5C3F" w:rsidRDefault="00ED5C3F" w:rsidP="00ED5C3F">
      <w:pPr>
        <w:rPr>
          <w:rFonts w:ascii="Arial" w:hAnsi="Arial" w:cs="Arial"/>
          <w:sz w:val="20"/>
          <w:szCs w:val="40"/>
        </w:rPr>
      </w:pPr>
      <w:r w:rsidRPr="00ED5C3F">
        <w:rPr>
          <w:rFonts w:ascii="Arial" w:hAnsi="Arial" w:cs="Arial"/>
          <w:sz w:val="20"/>
          <w:szCs w:val="40"/>
        </w:rPr>
        <w:t xml:space="preserve">The advantages of using the </w:t>
      </w:r>
      <w:proofErr w:type="spellStart"/>
      <w:r w:rsidRPr="00ED5C3F">
        <w:rPr>
          <w:rFonts w:ascii="Arial" w:hAnsi="Arial" w:cs="Arial"/>
          <w:sz w:val="20"/>
          <w:szCs w:val="40"/>
        </w:rPr>
        <w:t>Laserck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</w:t>
      </w:r>
      <w:r w:rsidR="005263D1">
        <w:rPr>
          <w:rFonts w:ascii="Arial" w:hAnsi="Arial" w:cs="Arial"/>
          <w:sz w:val="20"/>
          <w:szCs w:val="40"/>
        </w:rPr>
        <w:t xml:space="preserve">Offline </w:t>
      </w:r>
      <w:proofErr w:type="spellStart"/>
      <w:r w:rsidR="005263D1">
        <w:rPr>
          <w:rFonts w:ascii="Arial" w:hAnsi="Arial" w:cs="Arial"/>
          <w:sz w:val="20"/>
          <w:szCs w:val="40"/>
        </w:rPr>
        <w:t>Blanker</w:t>
      </w:r>
      <w:r w:rsidRPr="00ED5C3F">
        <w:rPr>
          <w:rFonts w:ascii="Arial" w:hAnsi="Arial" w:cs="Arial"/>
          <w:sz w:val="20"/>
          <w:szCs w:val="40"/>
        </w:rPr>
        <w:t>s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are many; 4 to 5 times faster waste removal, better quality of the blanks after scrapping, a very clean process as dust and waste are very neatly contained. The largest advantage of the </w:t>
      </w:r>
      <w:proofErr w:type="spellStart"/>
      <w:r w:rsidRPr="00ED5C3F">
        <w:rPr>
          <w:rFonts w:ascii="Arial" w:hAnsi="Arial" w:cs="Arial"/>
          <w:sz w:val="20"/>
          <w:szCs w:val="40"/>
        </w:rPr>
        <w:t>Laserck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</w:t>
      </w:r>
      <w:r w:rsidR="005263D1">
        <w:rPr>
          <w:rFonts w:ascii="Arial" w:hAnsi="Arial" w:cs="Arial"/>
          <w:sz w:val="20"/>
          <w:szCs w:val="40"/>
        </w:rPr>
        <w:t xml:space="preserve">Offline </w:t>
      </w:r>
      <w:proofErr w:type="spellStart"/>
      <w:r w:rsidR="005263D1">
        <w:rPr>
          <w:rFonts w:ascii="Arial" w:hAnsi="Arial" w:cs="Arial"/>
          <w:sz w:val="20"/>
          <w:szCs w:val="40"/>
        </w:rPr>
        <w:t>Blanker</w:t>
      </w:r>
      <w:r w:rsidRPr="00ED5C3F">
        <w:rPr>
          <w:rFonts w:ascii="Arial" w:hAnsi="Arial" w:cs="Arial"/>
          <w:sz w:val="20"/>
          <w:szCs w:val="40"/>
        </w:rPr>
        <w:t>s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all comes down to money saved in the process, a true competitive edge. </w:t>
      </w:r>
    </w:p>
    <w:p w14:paraId="5098E9F1" w14:textId="5D4C34BF" w:rsidR="00580B29" w:rsidRPr="00E7194F" w:rsidRDefault="004E40B7" w:rsidP="004E40B7">
      <w:pPr>
        <w:pBdr>
          <w:bottom w:val="single" w:sz="4" w:space="1" w:color="auto"/>
        </w:pBdr>
        <w:rPr>
          <w:rFonts w:ascii="Arial" w:hAnsi="Arial" w:cs="Arial"/>
          <w:b/>
          <w:color w:val="1586C8"/>
          <w:sz w:val="32"/>
          <w:szCs w:val="40"/>
        </w:rPr>
      </w:pPr>
      <w:proofErr w:type="spellStart"/>
      <w:r>
        <w:rPr>
          <w:rFonts w:ascii="Arial" w:hAnsi="Arial" w:cs="Arial"/>
          <w:b/>
          <w:color w:val="1586C8"/>
          <w:sz w:val="32"/>
          <w:szCs w:val="40"/>
        </w:rPr>
        <w:t>Laserck</w:t>
      </w:r>
      <w:proofErr w:type="spellEnd"/>
      <w:r>
        <w:rPr>
          <w:rFonts w:ascii="Arial" w:hAnsi="Arial" w:cs="Arial"/>
          <w:b/>
          <w:color w:val="1586C8"/>
          <w:sz w:val="32"/>
          <w:szCs w:val="40"/>
        </w:rPr>
        <w:t xml:space="preserve"> BLK Templates</w:t>
      </w:r>
    </w:p>
    <w:p w14:paraId="404B7AB7" w14:textId="262DE9CF" w:rsidR="00A4458E" w:rsidRPr="00ED5C3F" w:rsidRDefault="00A4458E" w:rsidP="00FA11AF">
      <w:pPr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 w:rsidRPr="00ED5C3F">
        <w:rPr>
          <w:rFonts w:ascii="Arial" w:hAnsi="Arial" w:cs="Arial"/>
          <w:b/>
          <w:sz w:val="20"/>
          <w:szCs w:val="20"/>
        </w:rPr>
        <w:t>Q.</w:t>
      </w:r>
      <w:r w:rsidRPr="00ED5C3F">
        <w:rPr>
          <w:rFonts w:ascii="Arial" w:hAnsi="Arial" w:cs="Arial"/>
          <w:bCs/>
          <w:sz w:val="20"/>
          <w:szCs w:val="20"/>
        </w:rPr>
        <w:t xml:space="preserve"> </w:t>
      </w:r>
      <w:r w:rsidRPr="00ED5C3F">
        <w:rPr>
          <w:rFonts w:ascii="Arial" w:hAnsi="Arial" w:cs="Arial"/>
          <w:b/>
          <w:sz w:val="20"/>
          <w:szCs w:val="20"/>
        </w:rPr>
        <w:t xml:space="preserve">Why do we need to use templates on the </w:t>
      </w:r>
      <w:proofErr w:type="spellStart"/>
      <w:r w:rsidRPr="00ED5C3F">
        <w:rPr>
          <w:rFonts w:ascii="Arial" w:hAnsi="Arial" w:cs="Arial"/>
          <w:b/>
          <w:sz w:val="20"/>
          <w:szCs w:val="20"/>
        </w:rPr>
        <w:t>Laserck</w:t>
      </w:r>
      <w:proofErr w:type="spellEnd"/>
      <w:r w:rsidRPr="00ED5C3F">
        <w:rPr>
          <w:rFonts w:ascii="Arial" w:hAnsi="Arial" w:cs="Arial"/>
          <w:b/>
          <w:sz w:val="20"/>
          <w:szCs w:val="20"/>
        </w:rPr>
        <w:t xml:space="preserve"> </w:t>
      </w:r>
      <w:r w:rsidR="005263D1">
        <w:rPr>
          <w:rFonts w:ascii="Arial" w:hAnsi="Arial" w:cs="Arial"/>
          <w:b/>
          <w:sz w:val="20"/>
          <w:szCs w:val="20"/>
        </w:rPr>
        <w:t xml:space="preserve">Offline </w:t>
      </w:r>
      <w:proofErr w:type="spellStart"/>
      <w:r w:rsidR="005263D1">
        <w:rPr>
          <w:rFonts w:ascii="Arial" w:hAnsi="Arial" w:cs="Arial"/>
          <w:b/>
          <w:sz w:val="20"/>
          <w:szCs w:val="20"/>
        </w:rPr>
        <w:t>Blanker</w:t>
      </w:r>
      <w:r w:rsidRPr="00ED5C3F">
        <w:rPr>
          <w:rFonts w:ascii="Arial" w:hAnsi="Arial" w:cs="Arial"/>
          <w:b/>
          <w:sz w:val="20"/>
          <w:szCs w:val="20"/>
        </w:rPr>
        <w:t>s</w:t>
      </w:r>
      <w:proofErr w:type="spellEnd"/>
      <w:r w:rsidRPr="00ED5C3F">
        <w:rPr>
          <w:rFonts w:ascii="Arial" w:hAnsi="Arial" w:cs="Arial"/>
          <w:b/>
          <w:sz w:val="20"/>
          <w:szCs w:val="20"/>
        </w:rPr>
        <w:t>?</w:t>
      </w:r>
    </w:p>
    <w:p w14:paraId="0A972CD0" w14:textId="3FBBF5E5" w:rsidR="00E75977" w:rsidRPr="00ED5C3F" w:rsidRDefault="00A4458E" w:rsidP="003B5FA7">
      <w:pPr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 w:rsidRPr="00ED5C3F">
        <w:rPr>
          <w:rFonts w:ascii="Arial" w:hAnsi="Arial" w:cs="Arial"/>
          <w:bCs/>
          <w:sz w:val="20"/>
          <w:szCs w:val="20"/>
        </w:rPr>
        <w:t>A. The paper templates determine which upper and lower pins are used to push the waste</w:t>
      </w:r>
      <w:r w:rsidR="00E75977" w:rsidRPr="00ED5C3F">
        <w:rPr>
          <w:rFonts w:ascii="Arial" w:hAnsi="Arial" w:cs="Arial"/>
          <w:bCs/>
          <w:sz w:val="20"/>
          <w:szCs w:val="20"/>
        </w:rPr>
        <w:t xml:space="preserve"> down</w:t>
      </w:r>
      <w:r w:rsidRPr="00ED5C3F">
        <w:rPr>
          <w:rFonts w:ascii="Arial" w:hAnsi="Arial" w:cs="Arial"/>
          <w:bCs/>
          <w:sz w:val="20"/>
          <w:szCs w:val="20"/>
        </w:rPr>
        <w:t xml:space="preserve"> and hold the good blanks</w:t>
      </w:r>
      <w:r w:rsidR="00E75977" w:rsidRPr="00ED5C3F">
        <w:rPr>
          <w:rFonts w:ascii="Arial" w:hAnsi="Arial" w:cs="Arial"/>
          <w:bCs/>
          <w:sz w:val="20"/>
          <w:szCs w:val="20"/>
        </w:rPr>
        <w:t xml:space="preserve"> for retrieval by the auto-palletizer. </w:t>
      </w:r>
      <w:r w:rsidR="003B5FA7" w:rsidRPr="00ED5C3F">
        <w:rPr>
          <w:rFonts w:ascii="Arial" w:hAnsi="Arial" w:cs="Arial"/>
          <w:bCs/>
          <w:sz w:val="20"/>
          <w:szCs w:val="20"/>
        </w:rPr>
        <w:t xml:space="preserve">For reference, view the Best Graphics’ </w:t>
      </w:r>
      <w:proofErr w:type="spellStart"/>
      <w:r w:rsidR="003B5FA7" w:rsidRPr="00ED5C3F">
        <w:rPr>
          <w:rFonts w:ascii="Arial" w:hAnsi="Arial" w:cs="Arial"/>
          <w:bCs/>
          <w:sz w:val="20"/>
          <w:szCs w:val="20"/>
        </w:rPr>
        <w:t>Laserck</w:t>
      </w:r>
      <w:proofErr w:type="spellEnd"/>
      <w:r w:rsidR="003B5FA7" w:rsidRPr="00ED5C3F">
        <w:rPr>
          <w:rFonts w:ascii="Arial" w:hAnsi="Arial" w:cs="Arial"/>
          <w:bCs/>
          <w:sz w:val="20"/>
          <w:szCs w:val="20"/>
        </w:rPr>
        <w:t xml:space="preserve"> video to see that process. </w:t>
      </w:r>
    </w:p>
    <w:p w14:paraId="3E93514E" w14:textId="54519A69" w:rsidR="00E75977" w:rsidRPr="003B5FA7" w:rsidRDefault="00127D47" w:rsidP="003B5FA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2011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</w:p>
    <w:p w14:paraId="15F605FB" w14:textId="2644EB30" w:rsidR="00E75977" w:rsidRPr="00ED5C3F" w:rsidRDefault="00E75977" w:rsidP="00FA11A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 In a nutshell, how are the templates made?</w:t>
      </w:r>
    </w:p>
    <w:p w14:paraId="4430A793" w14:textId="3121C977" w:rsidR="00E75977" w:rsidRPr="00ED5C3F" w:rsidRDefault="00E75977" w:rsidP="007C5017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 xml:space="preserve">A. With the use of a </w:t>
      </w:r>
      <w:r w:rsidR="006D653C" w:rsidRPr="00ED5C3F">
        <w:rPr>
          <w:rFonts w:ascii="Arial" w:hAnsi="Arial" w:cs="Arial"/>
          <w:sz w:val="20"/>
          <w:szCs w:val="20"/>
        </w:rPr>
        <w:t>.</w:t>
      </w:r>
      <w:proofErr w:type="spellStart"/>
      <w:r w:rsidR="006D653C" w:rsidRPr="00ED5C3F">
        <w:rPr>
          <w:rFonts w:ascii="Arial" w:hAnsi="Arial" w:cs="Arial"/>
          <w:sz w:val="20"/>
          <w:szCs w:val="20"/>
        </w:rPr>
        <w:t>dxf</w:t>
      </w:r>
      <w:proofErr w:type="spellEnd"/>
      <w:r w:rsidR="006D653C" w:rsidRPr="00ED5C3F">
        <w:rPr>
          <w:rFonts w:ascii="Arial" w:hAnsi="Arial" w:cs="Arial"/>
          <w:sz w:val="20"/>
          <w:szCs w:val="20"/>
        </w:rPr>
        <w:t xml:space="preserve">, </w:t>
      </w:r>
      <w:r w:rsidR="0034688E" w:rsidRPr="00ED5C3F">
        <w:rPr>
          <w:rFonts w:ascii="Arial" w:hAnsi="Arial" w:cs="Arial"/>
          <w:sz w:val="20"/>
          <w:szCs w:val="20"/>
        </w:rPr>
        <w:t>.</w:t>
      </w:r>
      <w:proofErr w:type="spellStart"/>
      <w:r w:rsidR="0034688E" w:rsidRPr="00ED5C3F">
        <w:rPr>
          <w:rFonts w:ascii="Arial" w:hAnsi="Arial" w:cs="Arial"/>
          <w:sz w:val="20"/>
          <w:szCs w:val="20"/>
        </w:rPr>
        <w:t>cff</w:t>
      </w:r>
      <w:proofErr w:type="spellEnd"/>
      <w:r w:rsidR="0034688E" w:rsidRPr="00ED5C3F">
        <w:rPr>
          <w:rFonts w:ascii="Arial" w:hAnsi="Arial" w:cs="Arial"/>
          <w:sz w:val="20"/>
          <w:szCs w:val="20"/>
        </w:rPr>
        <w:t xml:space="preserve"> or</w:t>
      </w:r>
      <w:r w:rsidR="000D350D" w:rsidRPr="00ED5C3F">
        <w:rPr>
          <w:rFonts w:ascii="Arial" w:hAnsi="Arial" w:cs="Arial"/>
          <w:sz w:val="20"/>
          <w:szCs w:val="20"/>
        </w:rPr>
        <w:t xml:space="preserve"> </w:t>
      </w:r>
      <w:r w:rsidR="0034688E" w:rsidRPr="00ED5C3F">
        <w:rPr>
          <w:rFonts w:ascii="Arial" w:hAnsi="Arial" w:cs="Arial"/>
          <w:sz w:val="20"/>
          <w:szCs w:val="20"/>
        </w:rPr>
        <w:t>.eps file</w:t>
      </w:r>
      <w:r w:rsidR="00914854" w:rsidRPr="00ED5C3F">
        <w:rPr>
          <w:rFonts w:ascii="Arial" w:hAnsi="Arial" w:cs="Arial"/>
          <w:sz w:val="20"/>
          <w:szCs w:val="20"/>
        </w:rPr>
        <w:t xml:space="preserve"> </w:t>
      </w:r>
      <w:r w:rsidR="0034688E" w:rsidRPr="00ED5C3F">
        <w:rPr>
          <w:rFonts w:ascii="Arial" w:hAnsi="Arial" w:cs="Arial"/>
          <w:sz w:val="20"/>
          <w:szCs w:val="20"/>
        </w:rPr>
        <w:t xml:space="preserve">(print side) for the die line of the job, the </w:t>
      </w:r>
      <w:proofErr w:type="spellStart"/>
      <w:r w:rsidR="0034688E" w:rsidRPr="00ED5C3F">
        <w:rPr>
          <w:rFonts w:ascii="Arial" w:hAnsi="Arial" w:cs="Arial"/>
          <w:sz w:val="20"/>
          <w:szCs w:val="20"/>
        </w:rPr>
        <w:t>Laserck</w:t>
      </w:r>
      <w:proofErr w:type="spellEnd"/>
      <w:r w:rsidR="000777A2" w:rsidRPr="00ED5C3F">
        <w:rPr>
          <w:rFonts w:ascii="Arial" w:hAnsi="Arial" w:cs="Arial"/>
          <w:sz w:val="20"/>
          <w:szCs w:val="20"/>
        </w:rPr>
        <w:t xml:space="preserve"> Mark IV</w:t>
      </w:r>
      <w:r w:rsidR="0034688E" w:rsidRPr="00ED5C3F">
        <w:rPr>
          <w:rFonts w:ascii="Arial" w:hAnsi="Arial" w:cs="Arial"/>
          <w:sz w:val="20"/>
          <w:szCs w:val="20"/>
        </w:rPr>
        <w:t xml:space="preserve"> software aids the prepress to determine the pin placement, that file is used on a plotter to cut the template</w:t>
      </w:r>
      <w:r w:rsidR="00C20111" w:rsidRPr="00ED5C3F">
        <w:rPr>
          <w:rFonts w:ascii="Arial" w:hAnsi="Arial" w:cs="Arial"/>
          <w:sz w:val="20"/>
          <w:szCs w:val="20"/>
        </w:rPr>
        <w:t>,</w:t>
      </w:r>
      <w:r w:rsidR="0034688E" w:rsidRPr="00ED5C3F">
        <w:rPr>
          <w:rFonts w:ascii="Arial" w:hAnsi="Arial" w:cs="Arial"/>
          <w:sz w:val="20"/>
          <w:szCs w:val="20"/>
        </w:rPr>
        <w:t xml:space="preserve"> and those templates are readied </w:t>
      </w:r>
      <w:r w:rsidR="00C20111" w:rsidRPr="00ED5C3F">
        <w:rPr>
          <w:rFonts w:ascii="Arial" w:hAnsi="Arial" w:cs="Arial"/>
          <w:sz w:val="20"/>
          <w:szCs w:val="20"/>
        </w:rPr>
        <w:t xml:space="preserve">offline </w:t>
      </w:r>
      <w:r w:rsidR="0034688E" w:rsidRPr="00ED5C3F">
        <w:rPr>
          <w:rFonts w:ascii="Arial" w:hAnsi="Arial" w:cs="Arial"/>
          <w:sz w:val="20"/>
          <w:szCs w:val="20"/>
        </w:rPr>
        <w:t xml:space="preserve">for the </w:t>
      </w:r>
      <w:proofErr w:type="spellStart"/>
      <w:r w:rsidR="0034688E" w:rsidRPr="00ED5C3F">
        <w:rPr>
          <w:rFonts w:ascii="Arial" w:hAnsi="Arial" w:cs="Arial"/>
          <w:sz w:val="20"/>
          <w:szCs w:val="20"/>
        </w:rPr>
        <w:t>Laserck</w:t>
      </w:r>
      <w:proofErr w:type="spellEnd"/>
    </w:p>
    <w:p w14:paraId="55328FBD" w14:textId="400C5ACA" w:rsidR="0034688E" w:rsidRPr="00ED5C3F" w:rsidRDefault="0034688E" w:rsidP="00FA11A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 What stock is required for the templates?</w:t>
      </w:r>
    </w:p>
    <w:tbl>
      <w:tblPr>
        <w:tblStyle w:val="TableGrid"/>
        <w:tblpPr w:leftFromText="180" w:rightFromText="180" w:vertAnchor="text" w:horzAnchor="page" w:tblpX="6314" w:tblpY="-18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</w:tblGrid>
      <w:tr w:rsidR="00ED5C3F" w14:paraId="37A0C3C5" w14:textId="77777777" w:rsidTr="00ED5C3F">
        <w:trPr>
          <w:trHeight w:val="1654"/>
        </w:trPr>
        <w:tc>
          <w:tcPr>
            <w:tcW w:w="3595" w:type="dxa"/>
            <w:vAlign w:val="center"/>
          </w:tcPr>
          <w:p w14:paraId="306FC3E9" w14:textId="77777777" w:rsidR="00ED5C3F" w:rsidRPr="00BE0E3B" w:rsidRDefault="00ED5C3F" w:rsidP="00ED5C3F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2D832A6B" wp14:editId="1BFF1A2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303E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</w:t>
            </w:r>
            <w:r w:rsidRPr="00BE0E3B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>For More Information</w:t>
            </w:r>
          </w:p>
          <w:p w14:paraId="4ABB8F32" w14:textId="77777777" w:rsidR="00ED5C3F" w:rsidRPr="005C3D86" w:rsidRDefault="00ED5C3F" w:rsidP="00ED5C3F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CA09D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49ADE07" wp14:editId="64446B3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40"/>
              </w:rPr>
              <w:t xml:space="preserve">         </w:t>
            </w:r>
            <w:r w:rsidRPr="005C3D86">
              <w:rPr>
                <w:rFonts w:ascii="Arial" w:hAnsi="Arial" w:cs="Arial"/>
                <w:szCs w:val="40"/>
              </w:rPr>
              <w:t>+1 (262) 522-3330</w:t>
            </w:r>
          </w:p>
          <w:p w14:paraId="18714AEE" w14:textId="77777777" w:rsidR="00ED5C3F" w:rsidRPr="002D533A" w:rsidRDefault="00ED5C3F" w:rsidP="00ED5C3F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2FD0F691" wp14:editId="7E8FE24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0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4D54572A" w14:textId="77777777" w:rsidR="00ED5C3F" w:rsidRPr="002D533A" w:rsidRDefault="00ED5C3F" w:rsidP="00ED5C3F">
            <w:pPr>
              <w:spacing w:line="360" w:lineRule="auto"/>
              <w:rPr>
                <w:rFonts w:ascii="Arial" w:hAnsi="Arial" w:cs="Arial"/>
                <w:szCs w:val="40"/>
              </w:rPr>
            </w:pP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1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3503C23D" w14:textId="02E2A318" w:rsidR="0034688E" w:rsidRPr="00ED5C3F" w:rsidRDefault="0034688E" w:rsidP="007C5017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>A. Any sheet of cover stock that is 28” x 40” will work, as light as 8 pt. C1S. Uncoated or coated, doesn’t matter</w:t>
      </w:r>
    </w:p>
    <w:p w14:paraId="7B7BF959" w14:textId="68DA1867" w:rsidR="0052791E" w:rsidRPr="00ED5C3F" w:rsidRDefault="0052791E" w:rsidP="00FA11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</w:t>
      </w:r>
      <w:r w:rsidRPr="00ED5C3F">
        <w:rPr>
          <w:rFonts w:ascii="Arial" w:hAnsi="Arial" w:cs="Arial"/>
          <w:sz w:val="20"/>
          <w:szCs w:val="20"/>
        </w:rPr>
        <w:t xml:space="preserve"> </w:t>
      </w:r>
      <w:r w:rsidRPr="00ED5C3F">
        <w:rPr>
          <w:rFonts w:ascii="Arial" w:hAnsi="Arial" w:cs="Arial"/>
          <w:b/>
          <w:bCs/>
          <w:sz w:val="20"/>
          <w:szCs w:val="20"/>
        </w:rPr>
        <w:t>Is a plotter needed to make the templates?</w:t>
      </w:r>
    </w:p>
    <w:p w14:paraId="11E712F1" w14:textId="287D5BCE" w:rsidR="0052791E" w:rsidRPr="00ED5C3F" w:rsidRDefault="0052791E" w:rsidP="00D84FB1">
      <w:pPr>
        <w:spacing w:line="240" w:lineRule="auto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>A. Yes</w:t>
      </w:r>
      <w:r w:rsidR="00C20111" w:rsidRPr="00ED5C3F">
        <w:rPr>
          <w:rFonts w:ascii="Arial" w:hAnsi="Arial" w:cs="Arial"/>
          <w:sz w:val="20"/>
          <w:szCs w:val="20"/>
        </w:rPr>
        <w:t>,</w:t>
      </w:r>
      <w:r w:rsidRPr="00ED5C3F">
        <w:rPr>
          <w:rFonts w:ascii="Arial" w:hAnsi="Arial" w:cs="Arial"/>
          <w:sz w:val="20"/>
          <w:szCs w:val="20"/>
        </w:rPr>
        <w:t xml:space="preserve"> and most </w:t>
      </w:r>
      <w:r w:rsidR="005263D1">
        <w:rPr>
          <w:rFonts w:ascii="Arial" w:hAnsi="Arial" w:cs="Arial"/>
          <w:sz w:val="20"/>
          <w:szCs w:val="20"/>
        </w:rPr>
        <w:t>Die Cut</w:t>
      </w:r>
      <w:r w:rsidRPr="00ED5C3F">
        <w:rPr>
          <w:rFonts w:ascii="Arial" w:hAnsi="Arial" w:cs="Arial"/>
          <w:sz w:val="20"/>
          <w:szCs w:val="20"/>
        </w:rPr>
        <w:t>ting shops already have them</w:t>
      </w:r>
    </w:p>
    <w:p w14:paraId="1B69C998" w14:textId="63859858" w:rsidR="00C20111" w:rsidRPr="00ED5C3F" w:rsidRDefault="00C20111" w:rsidP="00FA11A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 Can I save the templates?</w:t>
      </w:r>
    </w:p>
    <w:p w14:paraId="1732469B" w14:textId="04CAE979" w:rsidR="00C20111" w:rsidRPr="00ED5C3F" w:rsidRDefault="00C20111" w:rsidP="00C20111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 xml:space="preserve">A. Yes, store in </w:t>
      </w:r>
      <w:r w:rsidR="000777A2" w:rsidRPr="00ED5C3F">
        <w:rPr>
          <w:rFonts w:ascii="Arial" w:hAnsi="Arial" w:cs="Arial"/>
          <w:sz w:val="20"/>
          <w:szCs w:val="20"/>
        </w:rPr>
        <w:t xml:space="preserve">Chipboard sleeves or any other protective device   </w:t>
      </w:r>
    </w:p>
    <w:p w14:paraId="7BE6F72B" w14:textId="2C33E242" w:rsidR="0095294C" w:rsidRPr="00ED5C3F" w:rsidRDefault="0095294C" w:rsidP="00FA11AF">
      <w:pPr>
        <w:spacing w:after="0" w:line="240" w:lineRule="auto"/>
        <w:ind w:left="270" w:hanging="270"/>
        <w:rPr>
          <w:rFonts w:ascii="Arial" w:hAnsi="Arial" w:cs="Arial"/>
          <w:b/>
          <w:bCs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 Are additional makeready sheets available for purchase?</w:t>
      </w:r>
    </w:p>
    <w:p w14:paraId="5D7BC921" w14:textId="14A28A17" w:rsidR="0095294C" w:rsidRPr="00ED5C3F" w:rsidRDefault="0095294C" w:rsidP="00C20111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>A. Yes,</w:t>
      </w:r>
      <w:r w:rsidR="00B76FCC" w:rsidRPr="00ED5C3F">
        <w:rPr>
          <w:rFonts w:ascii="Arial" w:hAnsi="Arial" w:cs="Arial"/>
          <w:sz w:val="20"/>
          <w:szCs w:val="20"/>
        </w:rPr>
        <w:t xml:space="preserve"> </w:t>
      </w:r>
      <w:r w:rsidRPr="00ED5C3F">
        <w:rPr>
          <w:rFonts w:ascii="Arial" w:hAnsi="Arial" w:cs="Arial"/>
          <w:sz w:val="20"/>
          <w:szCs w:val="20"/>
        </w:rPr>
        <w:t xml:space="preserve">for </w:t>
      </w:r>
      <w:r w:rsidR="000B6E70" w:rsidRPr="00ED5C3F">
        <w:rPr>
          <w:rFonts w:ascii="Arial" w:hAnsi="Arial" w:cs="Arial"/>
          <w:sz w:val="20"/>
          <w:szCs w:val="20"/>
        </w:rPr>
        <w:t>less than</w:t>
      </w:r>
      <w:r w:rsidRPr="00ED5C3F">
        <w:rPr>
          <w:rFonts w:ascii="Arial" w:hAnsi="Arial" w:cs="Arial"/>
          <w:sz w:val="20"/>
          <w:szCs w:val="20"/>
        </w:rPr>
        <w:t xml:space="preserve"> $30 each</w:t>
      </w:r>
    </w:p>
    <w:p w14:paraId="42D8FDD1" w14:textId="6D75A896" w:rsidR="00B76FCC" w:rsidRPr="00ED5C3F" w:rsidRDefault="00B76FCC" w:rsidP="00FA11AF">
      <w:pPr>
        <w:spacing w:after="0" w:line="240" w:lineRule="auto"/>
        <w:ind w:left="270" w:hanging="270"/>
        <w:rPr>
          <w:rFonts w:ascii="Arial" w:hAnsi="Arial" w:cs="Arial"/>
          <w:b/>
          <w:bCs/>
          <w:sz w:val="20"/>
          <w:szCs w:val="20"/>
        </w:rPr>
      </w:pPr>
      <w:r w:rsidRPr="00ED5C3F">
        <w:rPr>
          <w:rFonts w:ascii="Arial" w:hAnsi="Arial" w:cs="Arial"/>
          <w:b/>
          <w:bCs/>
          <w:sz w:val="20"/>
          <w:szCs w:val="20"/>
        </w:rPr>
        <w:t>Q. How much time does it take to make templates?</w:t>
      </w:r>
    </w:p>
    <w:p w14:paraId="55D18145" w14:textId="7FD49EDD" w:rsidR="00B76FCC" w:rsidRPr="00ED5C3F" w:rsidRDefault="00B76FCC" w:rsidP="00C20111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ED5C3F">
        <w:rPr>
          <w:rFonts w:ascii="Arial" w:hAnsi="Arial" w:cs="Arial"/>
          <w:sz w:val="20"/>
          <w:szCs w:val="20"/>
        </w:rPr>
        <w:t xml:space="preserve">A. </w:t>
      </w:r>
      <w:r w:rsidR="00A0314E" w:rsidRPr="00ED5C3F">
        <w:rPr>
          <w:rFonts w:ascii="Arial" w:hAnsi="Arial" w:cs="Arial"/>
          <w:sz w:val="20"/>
          <w:szCs w:val="20"/>
        </w:rPr>
        <w:t>Less than 10 minutes total</w:t>
      </w:r>
    </w:p>
    <w:p w14:paraId="0C3EF5D1" w14:textId="4EB2D8DD" w:rsidR="00507F21" w:rsidRPr="0034688E" w:rsidRDefault="0052791E" w:rsidP="007C501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FA11AF">
        <w:rPr>
          <w:rFonts w:ascii="Arial" w:hAnsi="Arial" w:cs="Arial"/>
          <w:b/>
          <w:color w:val="2E74B5"/>
          <w:sz w:val="32"/>
          <w:szCs w:val="32"/>
        </w:rPr>
        <w:t>Economics of</w:t>
      </w:r>
      <w:r w:rsidR="0034688E" w:rsidRPr="00FA11AF">
        <w:rPr>
          <w:rFonts w:ascii="Arial" w:hAnsi="Arial" w:cs="Arial"/>
          <w:b/>
          <w:color w:val="2E74B5"/>
          <w:sz w:val="32"/>
          <w:szCs w:val="32"/>
        </w:rPr>
        <w:t xml:space="preserve"> </w:t>
      </w:r>
      <w:r w:rsidR="00C20111" w:rsidRPr="00FA11AF">
        <w:rPr>
          <w:rFonts w:ascii="Arial" w:hAnsi="Arial" w:cs="Arial"/>
          <w:b/>
          <w:color w:val="2E74B5"/>
          <w:sz w:val="32"/>
          <w:szCs w:val="32"/>
        </w:rPr>
        <w:t>Offline Blanking</w:t>
      </w:r>
    </w:p>
    <w:p w14:paraId="2CF011B1" w14:textId="2E50DEEF" w:rsidR="000777A2" w:rsidRPr="00ED5C3F" w:rsidRDefault="00507F21" w:rsidP="00EB2C5B">
      <w:pPr>
        <w:rPr>
          <w:rFonts w:ascii="Arial" w:hAnsi="Arial" w:cs="Arial"/>
          <w:sz w:val="20"/>
          <w:szCs w:val="40"/>
        </w:rPr>
      </w:pPr>
      <w:r w:rsidRPr="00ED5C3F">
        <w:rPr>
          <w:rFonts w:ascii="Arial" w:hAnsi="Arial" w:cs="Arial"/>
          <w:sz w:val="20"/>
          <w:szCs w:val="40"/>
        </w:rPr>
        <w:t xml:space="preserve">Each </w:t>
      </w:r>
      <w:r w:rsidR="005263D1">
        <w:rPr>
          <w:rFonts w:ascii="Arial" w:hAnsi="Arial" w:cs="Arial"/>
          <w:sz w:val="20"/>
          <w:szCs w:val="40"/>
        </w:rPr>
        <w:t>Die Cut</w:t>
      </w:r>
      <w:r w:rsidRPr="00ED5C3F">
        <w:rPr>
          <w:rFonts w:ascii="Arial" w:hAnsi="Arial" w:cs="Arial"/>
          <w:sz w:val="20"/>
          <w:szCs w:val="40"/>
        </w:rPr>
        <w:t xml:space="preserve"> job</w:t>
      </w:r>
      <w:r w:rsidR="005651DF" w:rsidRPr="00ED5C3F">
        <w:rPr>
          <w:rFonts w:ascii="Arial" w:hAnsi="Arial" w:cs="Arial"/>
          <w:sz w:val="20"/>
          <w:szCs w:val="40"/>
        </w:rPr>
        <w:t xml:space="preserve"> </w:t>
      </w:r>
      <w:r w:rsidRPr="00ED5C3F">
        <w:rPr>
          <w:rFonts w:ascii="Arial" w:hAnsi="Arial" w:cs="Arial"/>
          <w:sz w:val="20"/>
          <w:szCs w:val="40"/>
        </w:rPr>
        <w:t xml:space="preserve">typically has </w:t>
      </w:r>
      <w:r w:rsidR="000D350D" w:rsidRPr="00ED5C3F">
        <w:rPr>
          <w:rFonts w:ascii="Arial" w:hAnsi="Arial" w:cs="Arial"/>
          <w:sz w:val="20"/>
          <w:szCs w:val="40"/>
        </w:rPr>
        <w:t>its</w:t>
      </w:r>
      <w:r w:rsidRPr="00ED5C3F">
        <w:rPr>
          <w:rFonts w:ascii="Arial" w:hAnsi="Arial" w:cs="Arial"/>
          <w:sz w:val="20"/>
          <w:szCs w:val="40"/>
        </w:rPr>
        <w:t xml:space="preserve"> own layout except </w:t>
      </w:r>
      <w:r w:rsidR="00FA11AF" w:rsidRPr="00ED5C3F">
        <w:rPr>
          <w:rFonts w:ascii="Arial" w:hAnsi="Arial" w:cs="Arial"/>
          <w:sz w:val="20"/>
          <w:szCs w:val="40"/>
        </w:rPr>
        <w:t>for stock</w:t>
      </w:r>
      <w:r w:rsidR="00B912A2" w:rsidRPr="00ED5C3F">
        <w:rPr>
          <w:rFonts w:ascii="Arial" w:hAnsi="Arial" w:cs="Arial"/>
          <w:sz w:val="20"/>
          <w:szCs w:val="40"/>
        </w:rPr>
        <w:t xml:space="preserve"> </w:t>
      </w:r>
      <w:r w:rsidR="000777A2" w:rsidRPr="00ED5C3F">
        <w:rPr>
          <w:rFonts w:ascii="Arial" w:hAnsi="Arial" w:cs="Arial"/>
          <w:sz w:val="20"/>
          <w:szCs w:val="40"/>
        </w:rPr>
        <w:t xml:space="preserve">designs </w:t>
      </w:r>
      <w:r w:rsidR="00B6708E" w:rsidRPr="00ED5C3F">
        <w:rPr>
          <w:rFonts w:ascii="Arial" w:hAnsi="Arial" w:cs="Arial"/>
          <w:sz w:val="20"/>
          <w:szCs w:val="40"/>
        </w:rPr>
        <w:t>into which</w:t>
      </w:r>
      <w:r w:rsidR="000777A2" w:rsidRPr="00ED5C3F">
        <w:rPr>
          <w:rFonts w:ascii="Arial" w:hAnsi="Arial" w:cs="Arial"/>
          <w:sz w:val="20"/>
          <w:szCs w:val="40"/>
        </w:rPr>
        <w:t xml:space="preserve"> the customer just places the image into the design.</w:t>
      </w:r>
      <w:r w:rsidR="002639EC" w:rsidRPr="00ED5C3F">
        <w:rPr>
          <w:rFonts w:ascii="Arial" w:hAnsi="Arial" w:cs="Arial"/>
          <w:sz w:val="20"/>
          <w:szCs w:val="40"/>
        </w:rPr>
        <w:t xml:space="preserve"> </w:t>
      </w:r>
    </w:p>
    <w:p w14:paraId="650D0192" w14:textId="3B8365DC" w:rsidR="005B7048" w:rsidRPr="00ED5C3F" w:rsidRDefault="00B912A2" w:rsidP="00EB2C5B">
      <w:pPr>
        <w:rPr>
          <w:rFonts w:ascii="Arial" w:hAnsi="Arial" w:cs="Arial"/>
          <w:sz w:val="20"/>
          <w:szCs w:val="40"/>
        </w:rPr>
      </w:pPr>
      <w:r w:rsidRPr="00ED5C3F">
        <w:rPr>
          <w:rFonts w:ascii="Arial" w:hAnsi="Arial" w:cs="Arial"/>
          <w:sz w:val="20"/>
          <w:szCs w:val="40"/>
        </w:rPr>
        <w:t xml:space="preserve">With the diversity of images and layouts that can be produced on a </w:t>
      </w:r>
      <w:r w:rsidR="005263D1">
        <w:rPr>
          <w:rFonts w:ascii="Arial" w:hAnsi="Arial" w:cs="Arial"/>
          <w:sz w:val="20"/>
          <w:szCs w:val="40"/>
        </w:rPr>
        <w:t>Die Cutter</w:t>
      </w:r>
      <w:r w:rsidRPr="00ED5C3F">
        <w:rPr>
          <w:rFonts w:ascii="Arial" w:hAnsi="Arial" w:cs="Arial"/>
          <w:sz w:val="20"/>
          <w:szCs w:val="40"/>
        </w:rPr>
        <w:t xml:space="preserve">, the need for an equal number of dies is </w:t>
      </w:r>
      <w:r w:rsidR="00A47785" w:rsidRPr="00ED5C3F">
        <w:rPr>
          <w:rFonts w:ascii="Arial" w:hAnsi="Arial" w:cs="Arial"/>
          <w:sz w:val="20"/>
          <w:szCs w:val="40"/>
        </w:rPr>
        <w:t>required</w:t>
      </w:r>
      <w:r w:rsidRPr="00ED5C3F">
        <w:rPr>
          <w:rFonts w:ascii="Arial" w:hAnsi="Arial" w:cs="Arial"/>
          <w:sz w:val="20"/>
          <w:szCs w:val="40"/>
        </w:rPr>
        <w:t>. With that, if the job is a long enough run</w:t>
      </w:r>
      <w:r w:rsidR="00914854" w:rsidRPr="00ED5C3F">
        <w:rPr>
          <w:rFonts w:ascii="Arial" w:hAnsi="Arial" w:cs="Arial"/>
          <w:sz w:val="20"/>
          <w:szCs w:val="40"/>
        </w:rPr>
        <w:t>,</w:t>
      </w:r>
      <w:r w:rsidRPr="00ED5C3F">
        <w:rPr>
          <w:rFonts w:ascii="Arial" w:hAnsi="Arial" w:cs="Arial"/>
          <w:sz w:val="20"/>
          <w:szCs w:val="40"/>
        </w:rPr>
        <w:t xml:space="preserve"> the best way to separate the good pieces from the waste is to blank the job. If the job is in the hundreds of thousands of </w:t>
      </w:r>
      <w:r w:rsidR="00A47785" w:rsidRPr="00ED5C3F">
        <w:rPr>
          <w:rFonts w:ascii="Arial" w:hAnsi="Arial" w:cs="Arial"/>
          <w:sz w:val="20"/>
          <w:szCs w:val="40"/>
        </w:rPr>
        <w:t>sheets</w:t>
      </w:r>
      <w:r w:rsidRPr="00ED5C3F">
        <w:rPr>
          <w:rFonts w:ascii="Arial" w:hAnsi="Arial" w:cs="Arial"/>
          <w:sz w:val="20"/>
          <w:szCs w:val="40"/>
        </w:rPr>
        <w:t xml:space="preserve">, a traditional </w:t>
      </w:r>
      <w:r w:rsidR="005263D1">
        <w:rPr>
          <w:rFonts w:ascii="Arial" w:hAnsi="Arial" w:cs="Arial"/>
          <w:sz w:val="20"/>
          <w:szCs w:val="40"/>
        </w:rPr>
        <w:t>Blanker</w:t>
      </w:r>
      <w:r w:rsidRPr="00ED5C3F">
        <w:rPr>
          <w:rFonts w:ascii="Arial" w:hAnsi="Arial" w:cs="Arial"/>
          <w:sz w:val="20"/>
          <w:szCs w:val="40"/>
        </w:rPr>
        <w:t xml:space="preserve"> would make sense</w:t>
      </w:r>
      <w:r w:rsidR="00A47785" w:rsidRPr="00ED5C3F">
        <w:rPr>
          <w:rFonts w:ascii="Arial" w:hAnsi="Arial" w:cs="Arial"/>
          <w:sz w:val="20"/>
          <w:szCs w:val="40"/>
        </w:rPr>
        <w:t>.</w:t>
      </w:r>
      <w:r w:rsidRPr="00ED5C3F">
        <w:rPr>
          <w:rFonts w:ascii="Arial" w:hAnsi="Arial" w:cs="Arial"/>
          <w:sz w:val="20"/>
          <w:szCs w:val="40"/>
        </w:rPr>
        <w:t xml:space="preserve"> </w:t>
      </w:r>
      <w:r w:rsidR="00A47785" w:rsidRPr="00ED5C3F">
        <w:rPr>
          <w:rFonts w:ascii="Arial" w:hAnsi="Arial" w:cs="Arial"/>
          <w:sz w:val="20"/>
          <w:szCs w:val="40"/>
        </w:rPr>
        <w:t>If the run is shorter, if</w:t>
      </w:r>
      <w:r w:rsidRPr="00ED5C3F">
        <w:rPr>
          <w:rFonts w:ascii="Arial" w:hAnsi="Arial" w:cs="Arial"/>
          <w:sz w:val="20"/>
          <w:szCs w:val="40"/>
        </w:rPr>
        <w:t xml:space="preserve"> it is under 100,000 sheets, </w:t>
      </w:r>
      <w:r w:rsidR="005263D1">
        <w:rPr>
          <w:rFonts w:ascii="Arial" w:hAnsi="Arial" w:cs="Arial"/>
          <w:sz w:val="20"/>
          <w:szCs w:val="40"/>
        </w:rPr>
        <w:t>Offline Blanking</w:t>
      </w:r>
      <w:r w:rsidRPr="00ED5C3F">
        <w:rPr>
          <w:rFonts w:ascii="Arial" w:hAnsi="Arial" w:cs="Arial"/>
          <w:sz w:val="20"/>
          <w:szCs w:val="40"/>
        </w:rPr>
        <w:t xml:space="preserve"> on a </w:t>
      </w:r>
      <w:proofErr w:type="spellStart"/>
      <w:r w:rsidRPr="00ED5C3F">
        <w:rPr>
          <w:rFonts w:ascii="Arial" w:hAnsi="Arial" w:cs="Arial"/>
          <w:sz w:val="20"/>
          <w:szCs w:val="40"/>
        </w:rPr>
        <w:t>Laserck</w:t>
      </w:r>
      <w:proofErr w:type="spellEnd"/>
      <w:r w:rsidRPr="00ED5C3F">
        <w:rPr>
          <w:rFonts w:ascii="Arial" w:hAnsi="Arial" w:cs="Arial"/>
          <w:sz w:val="20"/>
          <w:szCs w:val="40"/>
        </w:rPr>
        <w:t xml:space="preserve"> BLK is the most economical way to do the s</w:t>
      </w:r>
      <w:r w:rsidR="00FA6207" w:rsidRPr="00ED5C3F">
        <w:rPr>
          <w:rFonts w:ascii="Arial" w:hAnsi="Arial" w:cs="Arial"/>
          <w:sz w:val="20"/>
          <w:szCs w:val="40"/>
        </w:rPr>
        <w:t>crapping</w:t>
      </w:r>
      <w:r w:rsidRPr="00ED5C3F">
        <w:rPr>
          <w:rFonts w:ascii="Arial" w:hAnsi="Arial" w:cs="Arial"/>
          <w:sz w:val="20"/>
          <w:szCs w:val="40"/>
        </w:rPr>
        <w:t>. The biggest factor</w:t>
      </w:r>
      <w:r w:rsidR="000D350D" w:rsidRPr="00ED5C3F">
        <w:rPr>
          <w:rFonts w:ascii="Arial" w:hAnsi="Arial" w:cs="Arial"/>
          <w:sz w:val="20"/>
          <w:szCs w:val="40"/>
        </w:rPr>
        <w:t xml:space="preserve"> to determine that sheet number</w:t>
      </w:r>
      <w:r w:rsidR="00FA6207" w:rsidRPr="00ED5C3F">
        <w:rPr>
          <w:rFonts w:ascii="Arial" w:hAnsi="Arial" w:cs="Arial"/>
          <w:sz w:val="20"/>
          <w:szCs w:val="40"/>
        </w:rPr>
        <w:t xml:space="preserve"> cut off</w:t>
      </w:r>
      <w:r w:rsidRPr="00ED5C3F">
        <w:rPr>
          <w:rFonts w:ascii="Arial" w:hAnsi="Arial" w:cs="Arial"/>
          <w:sz w:val="20"/>
          <w:szCs w:val="40"/>
        </w:rPr>
        <w:t xml:space="preserve"> is expense</w:t>
      </w:r>
      <w:r w:rsidR="000D350D" w:rsidRPr="00ED5C3F">
        <w:rPr>
          <w:rFonts w:ascii="Arial" w:hAnsi="Arial" w:cs="Arial"/>
          <w:sz w:val="20"/>
          <w:szCs w:val="40"/>
        </w:rPr>
        <w:t>. T</w:t>
      </w:r>
      <w:r w:rsidRPr="00ED5C3F">
        <w:rPr>
          <w:rFonts w:ascii="Arial" w:hAnsi="Arial" w:cs="Arial"/>
          <w:sz w:val="20"/>
          <w:szCs w:val="40"/>
        </w:rPr>
        <w:t xml:space="preserve">raditional </w:t>
      </w:r>
      <w:r w:rsidR="005263D1">
        <w:rPr>
          <w:rFonts w:ascii="Arial" w:hAnsi="Arial" w:cs="Arial"/>
          <w:sz w:val="20"/>
          <w:szCs w:val="40"/>
        </w:rPr>
        <w:t>Blanking</w:t>
      </w:r>
      <w:r w:rsidRPr="00ED5C3F">
        <w:rPr>
          <w:rFonts w:ascii="Arial" w:hAnsi="Arial" w:cs="Arial"/>
          <w:sz w:val="20"/>
          <w:szCs w:val="40"/>
        </w:rPr>
        <w:t xml:space="preserve"> machines</w:t>
      </w:r>
      <w:r w:rsidR="000D350D" w:rsidRPr="00ED5C3F">
        <w:rPr>
          <w:rFonts w:ascii="Arial" w:hAnsi="Arial" w:cs="Arial"/>
          <w:sz w:val="20"/>
          <w:szCs w:val="40"/>
        </w:rPr>
        <w:t xml:space="preserve"> are</w:t>
      </w:r>
      <w:r w:rsidRPr="00ED5C3F">
        <w:rPr>
          <w:rFonts w:ascii="Arial" w:hAnsi="Arial" w:cs="Arial"/>
          <w:sz w:val="20"/>
          <w:szCs w:val="40"/>
        </w:rPr>
        <w:t xml:space="preserve"> priced from $800</w:t>
      </w:r>
      <w:r w:rsidR="00F47C65" w:rsidRPr="00ED5C3F">
        <w:rPr>
          <w:rFonts w:ascii="Arial" w:hAnsi="Arial" w:cs="Arial"/>
          <w:sz w:val="20"/>
          <w:szCs w:val="40"/>
        </w:rPr>
        <w:t>,000</w:t>
      </w:r>
      <w:r w:rsidRPr="00ED5C3F">
        <w:rPr>
          <w:rFonts w:ascii="Arial" w:hAnsi="Arial" w:cs="Arial"/>
          <w:sz w:val="20"/>
          <w:szCs w:val="40"/>
        </w:rPr>
        <w:t xml:space="preserve"> to </w:t>
      </w:r>
      <w:r w:rsidR="00F47C65" w:rsidRPr="00ED5C3F">
        <w:rPr>
          <w:rFonts w:ascii="Arial" w:hAnsi="Arial" w:cs="Arial"/>
          <w:sz w:val="20"/>
          <w:szCs w:val="40"/>
        </w:rPr>
        <w:t>$2,000,000</w:t>
      </w:r>
      <w:r w:rsidRPr="00ED5C3F">
        <w:rPr>
          <w:rFonts w:ascii="Arial" w:hAnsi="Arial" w:cs="Arial"/>
          <w:sz w:val="20"/>
          <w:szCs w:val="40"/>
        </w:rPr>
        <w:t xml:space="preserve"> and the tooling cost</w:t>
      </w:r>
      <w:r w:rsidR="000D350D" w:rsidRPr="00ED5C3F">
        <w:rPr>
          <w:rFonts w:ascii="Arial" w:hAnsi="Arial" w:cs="Arial"/>
          <w:sz w:val="20"/>
          <w:szCs w:val="40"/>
        </w:rPr>
        <w:t>s</w:t>
      </w:r>
      <w:r w:rsidR="00F47C65" w:rsidRPr="00ED5C3F">
        <w:rPr>
          <w:rFonts w:ascii="Arial" w:hAnsi="Arial" w:cs="Arial"/>
          <w:sz w:val="20"/>
          <w:szCs w:val="40"/>
        </w:rPr>
        <w:t xml:space="preserve"> range</w:t>
      </w:r>
      <w:r w:rsidRPr="00ED5C3F">
        <w:rPr>
          <w:rFonts w:ascii="Arial" w:hAnsi="Arial" w:cs="Arial"/>
          <w:sz w:val="20"/>
          <w:szCs w:val="40"/>
        </w:rPr>
        <w:t xml:space="preserve"> from $2,000 to $6,000</w:t>
      </w:r>
      <w:r w:rsidR="00F47C65" w:rsidRPr="00ED5C3F">
        <w:rPr>
          <w:rFonts w:ascii="Arial" w:hAnsi="Arial" w:cs="Arial"/>
          <w:sz w:val="20"/>
          <w:szCs w:val="40"/>
        </w:rPr>
        <w:t>,</w:t>
      </w:r>
      <w:r w:rsidRPr="00ED5C3F">
        <w:rPr>
          <w:rFonts w:ascii="Arial" w:hAnsi="Arial" w:cs="Arial"/>
          <w:sz w:val="20"/>
          <w:szCs w:val="40"/>
        </w:rPr>
        <w:t xml:space="preserve"> or more</w:t>
      </w:r>
      <w:r w:rsidR="00A47785" w:rsidRPr="00ED5C3F">
        <w:rPr>
          <w:rFonts w:ascii="Arial" w:hAnsi="Arial" w:cs="Arial"/>
          <w:sz w:val="20"/>
          <w:szCs w:val="40"/>
        </w:rPr>
        <w:t xml:space="preserve">. It does not make economic sense to use a traditional </w:t>
      </w:r>
      <w:r w:rsidR="005263D1">
        <w:rPr>
          <w:rFonts w:ascii="Arial" w:hAnsi="Arial" w:cs="Arial"/>
          <w:sz w:val="20"/>
          <w:szCs w:val="40"/>
        </w:rPr>
        <w:t>Blanker</w:t>
      </w:r>
      <w:r w:rsidR="00A47785" w:rsidRPr="00ED5C3F">
        <w:rPr>
          <w:rFonts w:ascii="Arial" w:hAnsi="Arial" w:cs="Arial"/>
          <w:sz w:val="20"/>
          <w:szCs w:val="40"/>
        </w:rPr>
        <w:t xml:space="preserve">. </w:t>
      </w:r>
    </w:p>
    <w:p w14:paraId="7467ACBA" w14:textId="2EF07221" w:rsidR="00FA7535" w:rsidRPr="00ED5C3F" w:rsidRDefault="00F47C65" w:rsidP="00C61E4F">
      <w:pPr>
        <w:spacing w:after="0"/>
        <w:rPr>
          <w:rFonts w:ascii="Arial" w:hAnsi="Arial" w:cs="Arial"/>
          <w:sz w:val="20"/>
          <w:szCs w:val="40"/>
        </w:rPr>
      </w:pPr>
      <w:r w:rsidRPr="00ED5C3F">
        <w:rPr>
          <w:rFonts w:ascii="Arial" w:hAnsi="Arial" w:cs="Arial"/>
          <w:sz w:val="20"/>
          <w:szCs w:val="40"/>
        </w:rPr>
        <w:t xml:space="preserve">The need for temporary labor to do hand scrapping of </w:t>
      </w:r>
      <w:r w:rsidR="005263D1">
        <w:rPr>
          <w:rFonts w:ascii="Arial" w:hAnsi="Arial" w:cs="Arial"/>
          <w:sz w:val="20"/>
          <w:szCs w:val="40"/>
        </w:rPr>
        <w:t>Die Cut</w:t>
      </w:r>
      <w:r w:rsidRPr="00ED5C3F">
        <w:rPr>
          <w:rFonts w:ascii="Arial" w:hAnsi="Arial" w:cs="Arial"/>
          <w:sz w:val="20"/>
          <w:szCs w:val="40"/>
        </w:rPr>
        <w:t xml:space="preserve"> jobs is greatly diminished. </w:t>
      </w:r>
      <w:r w:rsidR="00A47785" w:rsidRPr="00ED5C3F">
        <w:rPr>
          <w:rFonts w:ascii="Arial" w:hAnsi="Arial" w:cs="Arial"/>
          <w:sz w:val="20"/>
          <w:szCs w:val="40"/>
        </w:rPr>
        <w:t xml:space="preserve">The use of a </w:t>
      </w:r>
      <w:proofErr w:type="spellStart"/>
      <w:r w:rsidR="00A47785" w:rsidRPr="00ED5C3F">
        <w:rPr>
          <w:rFonts w:ascii="Arial" w:hAnsi="Arial" w:cs="Arial"/>
          <w:sz w:val="20"/>
          <w:szCs w:val="40"/>
        </w:rPr>
        <w:t>Laserck</w:t>
      </w:r>
      <w:proofErr w:type="spellEnd"/>
      <w:r w:rsidR="00A47785" w:rsidRPr="00ED5C3F">
        <w:rPr>
          <w:rFonts w:ascii="Arial" w:hAnsi="Arial" w:cs="Arial"/>
          <w:sz w:val="20"/>
          <w:szCs w:val="40"/>
        </w:rPr>
        <w:t xml:space="preserve"> BLK </w:t>
      </w:r>
      <w:r w:rsidR="005263D1">
        <w:rPr>
          <w:rFonts w:ascii="Arial" w:hAnsi="Arial" w:cs="Arial"/>
          <w:sz w:val="20"/>
          <w:szCs w:val="40"/>
        </w:rPr>
        <w:t>Offline Blanker</w:t>
      </w:r>
      <w:r w:rsidR="00A47785" w:rsidRPr="00ED5C3F">
        <w:rPr>
          <w:rFonts w:ascii="Arial" w:hAnsi="Arial" w:cs="Arial"/>
          <w:sz w:val="20"/>
          <w:szCs w:val="40"/>
        </w:rPr>
        <w:t xml:space="preserve"> </w:t>
      </w:r>
      <w:r w:rsidRPr="00ED5C3F">
        <w:rPr>
          <w:rFonts w:ascii="Arial" w:hAnsi="Arial" w:cs="Arial"/>
          <w:sz w:val="20"/>
          <w:szCs w:val="40"/>
        </w:rPr>
        <w:t>is financially prudent</w:t>
      </w:r>
      <w:r w:rsidR="00FA6207" w:rsidRPr="00ED5C3F">
        <w:rPr>
          <w:rFonts w:ascii="Arial" w:hAnsi="Arial" w:cs="Arial"/>
          <w:sz w:val="20"/>
          <w:szCs w:val="40"/>
        </w:rPr>
        <w:t xml:space="preserve"> on the jobs that the traditional </w:t>
      </w:r>
      <w:proofErr w:type="spellStart"/>
      <w:r w:rsidR="005263D1">
        <w:rPr>
          <w:rFonts w:ascii="Arial" w:hAnsi="Arial" w:cs="Arial"/>
          <w:sz w:val="20"/>
          <w:szCs w:val="40"/>
        </w:rPr>
        <w:t>Blanker</w:t>
      </w:r>
      <w:r w:rsidR="00FA6207" w:rsidRPr="00ED5C3F">
        <w:rPr>
          <w:rFonts w:ascii="Arial" w:hAnsi="Arial" w:cs="Arial"/>
          <w:sz w:val="20"/>
          <w:szCs w:val="40"/>
        </w:rPr>
        <w:t>s</w:t>
      </w:r>
      <w:proofErr w:type="spellEnd"/>
      <w:r w:rsidR="00FA6207" w:rsidRPr="00ED5C3F">
        <w:rPr>
          <w:rFonts w:ascii="Arial" w:hAnsi="Arial" w:cs="Arial"/>
          <w:sz w:val="20"/>
          <w:szCs w:val="40"/>
        </w:rPr>
        <w:t xml:space="preserve"> </w:t>
      </w:r>
      <w:r w:rsidRPr="00ED5C3F">
        <w:rPr>
          <w:rFonts w:ascii="Arial" w:hAnsi="Arial" w:cs="Arial"/>
          <w:sz w:val="20"/>
          <w:szCs w:val="40"/>
        </w:rPr>
        <w:t>are</w:t>
      </w:r>
      <w:r w:rsidR="00FA6207" w:rsidRPr="00ED5C3F">
        <w:rPr>
          <w:rFonts w:ascii="Arial" w:hAnsi="Arial" w:cs="Arial"/>
          <w:sz w:val="20"/>
          <w:szCs w:val="40"/>
        </w:rPr>
        <w:t xml:space="preserve"> not because the templates are so inexpensive (and the makeready is minutes). </w:t>
      </w:r>
      <w:r w:rsidR="00A47785" w:rsidRPr="00ED5C3F">
        <w:rPr>
          <w:rFonts w:ascii="Arial" w:hAnsi="Arial" w:cs="Arial"/>
          <w:sz w:val="20"/>
          <w:szCs w:val="40"/>
        </w:rPr>
        <w:t xml:space="preserve">Because the templates on the </w:t>
      </w:r>
      <w:proofErr w:type="spellStart"/>
      <w:r w:rsidR="00A47785" w:rsidRPr="00ED5C3F">
        <w:rPr>
          <w:rFonts w:ascii="Arial" w:hAnsi="Arial" w:cs="Arial"/>
          <w:sz w:val="20"/>
          <w:szCs w:val="40"/>
        </w:rPr>
        <w:t>Laserck</w:t>
      </w:r>
      <w:proofErr w:type="spellEnd"/>
      <w:r w:rsidR="00A47785" w:rsidRPr="00ED5C3F">
        <w:rPr>
          <w:rFonts w:ascii="Arial" w:hAnsi="Arial" w:cs="Arial"/>
          <w:sz w:val="20"/>
          <w:szCs w:val="40"/>
        </w:rPr>
        <w:t xml:space="preserve"> are</w:t>
      </w:r>
      <w:r w:rsidR="0052791E" w:rsidRPr="00ED5C3F">
        <w:rPr>
          <w:rFonts w:ascii="Arial" w:hAnsi="Arial" w:cs="Arial"/>
          <w:sz w:val="20"/>
          <w:szCs w:val="40"/>
        </w:rPr>
        <w:t xml:space="preserve"> just</w:t>
      </w:r>
      <w:r w:rsidR="00A47785" w:rsidRPr="00ED5C3F">
        <w:rPr>
          <w:rFonts w:ascii="Arial" w:hAnsi="Arial" w:cs="Arial"/>
          <w:sz w:val="20"/>
          <w:szCs w:val="40"/>
        </w:rPr>
        <w:t xml:space="preserve"> pennies</w:t>
      </w:r>
      <w:r w:rsidR="0052791E" w:rsidRPr="00ED5C3F">
        <w:rPr>
          <w:rFonts w:ascii="Arial" w:hAnsi="Arial" w:cs="Arial"/>
          <w:sz w:val="20"/>
          <w:szCs w:val="40"/>
        </w:rPr>
        <w:t xml:space="preserve"> apiece</w:t>
      </w:r>
      <w:r w:rsidR="00A47785" w:rsidRPr="00ED5C3F">
        <w:rPr>
          <w:rFonts w:ascii="Arial" w:hAnsi="Arial" w:cs="Arial"/>
          <w:sz w:val="20"/>
          <w:szCs w:val="40"/>
        </w:rPr>
        <w:t xml:space="preserve">, you </w:t>
      </w:r>
      <w:r w:rsidR="0052791E" w:rsidRPr="00ED5C3F">
        <w:rPr>
          <w:rFonts w:ascii="Arial" w:hAnsi="Arial" w:cs="Arial"/>
          <w:sz w:val="20"/>
          <w:szCs w:val="40"/>
        </w:rPr>
        <w:t>a</w:t>
      </w:r>
      <w:r w:rsidR="00A47785" w:rsidRPr="00ED5C3F">
        <w:rPr>
          <w:rFonts w:ascii="Arial" w:hAnsi="Arial" w:cs="Arial"/>
          <w:sz w:val="20"/>
          <w:szCs w:val="40"/>
        </w:rPr>
        <w:t>re instantly saving several thousands of dollars</w:t>
      </w:r>
      <w:r w:rsidR="0052791E" w:rsidRPr="00ED5C3F">
        <w:rPr>
          <w:rFonts w:ascii="Arial" w:hAnsi="Arial" w:cs="Arial"/>
          <w:sz w:val="20"/>
          <w:szCs w:val="40"/>
        </w:rPr>
        <w:t xml:space="preserve"> on </w:t>
      </w:r>
      <w:r w:rsidR="002A33D6" w:rsidRPr="00ED5C3F">
        <w:rPr>
          <w:rFonts w:ascii="Arial" w:hAnsi="Arial" w:cs="Arial"/>
          <w:i/>
          <w:iCs/>
          <w:sz w:val="20"/>
          <w:szCs w:val="40"/>
        </w:rPr>
        <w:t>each</w:t>
      </w:r>
      <w:r w:rsidR="0052791E" w:rsidRPr="00ED5C3F">
        <w:rPr>
          <w:rFonts w:ascii="Arial" w:hAnsi="Arial" w:cs="Arial"/>
          <w:sz w:val="20"/>
          <w:szCs w:val="40"/>
        </w:rPr>
        <w:t xml:space="preserve"> job.</w:t>
      </w:r>
    </w:p>
    <w:tbl>
      <w:tblPr>
        <w:tblStyle w:val="TableGrid"/>
        <w:tblpPr w:leftFromText="180" w:rightFromText="180" w:vertAnchor="text" w:horzAnchor="margin" w:tblpXSpec="right" w:tblpY="219"/>
        <w:tblW w:w="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4450"/>
        <w:gridCol w:w="42"/>
      </w:tblGrid>
      <w:tr w:rsidR="00C61E4F" w14:paraId="59C28943" w14:textId="77777777" w:rsidTr="00C61E4F">
        <w:trPr>
          <w:trHeight w:val="134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</w:tcPr>
          <w:p w14:paraId="1943D156" w14:textId="1F5F05A2" w:rsidR="00C61E4F" w:rsidRPr="00437CBE" w:rsidRDefault="00C61E4F" w:rsidP="00C61E4F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  <w:r w:rsidRPr="00542CEB">
              <w:rPr>
                <w:rFonts w:ascii="Arial" w:hAnsi="Arial" w:cs="Arial"/>
                <w:b/>
                <w:color w:val="F4FEF9"/>
                <w:sz w:val="32"/>
                <w:szCs w:val="36"/>
              </w:rPr>
              <w:t>Review:</w:t>
            </w:r>
          </w:p>
        </w:tc>
      </w:tr>
      <w:tr w:rsidR="00C61E4F" w14:paraId="3298BD33" w14:textId="77777777" w:rsidTr="00C61E4F">
        <w:trPr>
          <w:gridAfter w:val="1"/>
          <w:wAfter w:w="42" w:type="dxa"/>
          <w:trHeight w:val="86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4FEF9"/>
            <w:vAlign w:val="center"/>
          </w:tcPr>
          <w:p w14:paraId="1718B1F3" w14:textId="77777777" w:rsidR="00C61E4F" w:rsidRPr="00437CBE" w:rsidRDefault="00C61E4F" w:rsidP="00C61E4F">
            <w:pPr>
              <w:jc w:val="center"/>
              <w:rPr>
                <w:rFonts w:ascii="Segoe UI Symbol" w:hAnsi="Segoe UI Symbol" w:cs="Arial"/>
                <w:color w:val="1474AC"/>
                <w:szCs w:val="40"/>
              </w:rPr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296F6C41" w14:textId="77777777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 xml:space="preserve">Prepress department can makeready the templates so they are ready for the </w:t>
            </w:r>
            <w:proofErr w:type="spellStart"/>
            <w:r w:rsidRPr="00ED5C3F">
              <w:rPr>
                <w:rFonts w:ascii="Arial" w:hAnsi="Arial" w:cs="Arial"/>
                <w:szCs w:val="40"/>
              </w:rPr>
              <w:t>Laserck</w:t>
            </w:r>
            <w:proofErr w:type="spellEnd"/>
            <w:r w:rsidRPr="00ED5C3F">
              <w:rPr>
                <w:rFonts w:ascii="Arial" w:hAnsi="Arial" w:cs="Arial"/>
                <w:szCs w:val="40"/>
              </w:rPr>
              <w:t xml:space="preserve"> when needed</w:t>
            </w:r>
          </w:p>
        </w:tc>
      </w:tr>
      <w:tr w:rsidR="00C61E4F" w14:paraId="1D6EF0A6" w14:textId="77777777" w:rsidTr="00C61E4F">
        <w:trPr>
          <w:gridAfter w:val="1"/>
          <w:wAfter w:w="42" w:type="dxa"/>
          <w:trHeight w:val="864"/>
        </w:trPr>
        <w:tc>
          <w:tcPr>
            <w:tcW w:w="76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289F2139" w14:textId="77777777" w:rsidR="00C61E4F" w:rsidRPr="00437CBE" w:rsidRDefault="00C61E4F" w:rsidP="00C61E4F">
            <w:pPr>
              <w:jc w:val="center"/>
              <w:rPr>
                <w:rFonts w:ascii="Segoe UI Symbol" w:hAnsi="Segoe UI Symbol" w:cs="Arial"/>
                <w:color w:val="1474AC"/>
                <w:szCs w:val="40"/>
              </w:rPr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7BCA5D6C" w14:textId="431341C7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 xml:space="preserve">Pennies per template in comparison to thousands of dollars for traditional </w:t>
            </w:r>
            <w:r w:rsidR="005263D1">
              <w:rPr>
                <w:rFonts w:ascii="Arial" w:hAnsi="Arial" w:cs="Arial"/>
                <w:szCs w:val="40"/>
              </w:rPr>
              <w:t>Blanker</w:t>
            </w:r>
            <w:r w:rsidRPr="00ED5C3F">
              <w:rPr>
                <w:rFonts w:ascii="Arial" w:hAnsi="Arial" w:cs="Arial"/>
                <w:szCs w:val="40"/>
              </w:rPr>
              <w:t xml:space="preserve"> tools</w:t>
            </w:r>
          </w:p>
        </w:tc>
      </w:tr>
      <w:tr w:rsidR="00C61E4F" w14:paraId="37056A97" w14:textId="77777777" w:rsidTr="00C61E4F">
        <w:trPr>
          <w:gridAfter w:val="1"/>
          <w:wAfter w:w="42" w:type="dxa"/>
          <w:trHeight w:val="432"/>
        </w:trPr>
        <w:tc>
          <w:tcPr>
            <w:tcW w:w="76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4412BFE2" w14:textId="77777777" w:rsidR="00C61E4F" w:rsidRDefault="00C61E4F" w:rsidP="00C61E4F">
            <w:pPr>
              <w:jc w:val="center"/>
              <w:rPr>
                <w:rFonts w:ascii="Arial" w:hAnsi="Arial" w:cs="Arial"/>
                <w:szCs w:val="40"/>
              </w:rPr>
            </w:pPr>
            <w:r w:rsidRPr="00437CBE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1E58280E" w14:textId="0520C167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 xml:space="preserve">Templates are fast to make </w:t>
            </w:r>
          </w:p>
        </w:tc>
      </w:tr>
      <w:tr w:rsidR="00C61E4F" w14:paraId="4FAC7E06" w14:textId="77777777" w:rsidTr="00C61E4F">
        <w:trPr>
          <w:gridAfter w:val="1"/>
          <w:wAfter w:w="42" w:type="dxa"/>
          <w:trHeight w:val="432"/>
        </w:trPr>
        <w:tc>
          <w:tcPr>
            <w:tcW w:w="76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65D703F6" w14:textId="77777777" w:rsidR="00C61E4F" w:rsidRPr="002845C8" w:rsidRDefault="00C61E4F" w:rsidP="00C61E4F">
            <w:pPr>
              <w:jc w:val="center"/>
              <w:rPr>
                <w:rFonts w:ascii="Segoe UI Symbol" w:hAnsi="Segoe UI Symbol" w:cs="Arial"/>
                <w:color w:val="1474AC"/>
                <w:szCs w:val="40"/>
              </w:rPr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04BFDDCC" w14:textId="6D9A7709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>Install in minutes</w:t>
            </w:r>
          </w:p>
        </w:tc>
      </w:tr>
      <w:tr w:rsidR="00C61E4F" w14:paraId="68B1F7B7" w14:textId="77777777" w:rsidTr="00C61E4F">
        <w:trPr>
          <w:gridAfter w:val="1"/>
          <w:wAfter w:w="42" w:type="dxa"/>
          <w:trHeight w:val="432"/>
        </w:trPr>
        <w:tc>
          <w:tcPr>
            <w:tcW w:w="76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276B9EBF" w14:textId="77777777" w:rsidR="00C61E4F" w:rsidRDefault="00C61E4F" w:rsidP="00C61E4F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66B5D4CF" w14:textId="085B97EE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>Reusable for repeat jobs</w:t>
            </w:r>
          </w:p>
        </w:tc>
      </w:tr>
      <w:tr w:rsidR="00C61E4F" w14:paraId="028AF2C3" w14:textId="77777777" w:rsidTr="00C61E4F">
        <w:trPr>
          <w:gridAfter w:val="1"/>
          <w:wAfter w:w="42" w:type="dxa"/>
          <w:trHeight w:val="43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EF9"/>
            <w:vAlign w:val="center"/>
          </w:tcPr>
          <w:p w14:paraId="0E79249D" w14:textId="77777777" w:rsidR="00C61E4F" w:rsidRPr="00FA11AF" w:rsidRDefault="00C61E4F" w:rsidP="00C61E4F">
            <w:pPr>
              <w:jc w:val="center"/>
              <w:rPr>
                <w:rFonts w:ascii="Segoe UI Symbol" w:hAnsi="Segoe UI Symbol" w:cs="Arial"/>
                <w:color w:val="1474AC"/>
                <w:szCs w:val="40"/>
              </w:rPr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587E5B8C" w14:textId="433B4B8B" w:rsidR="00C61E4F" w:rsidRPr="00ED5C3F" w:rsidRDefault="00C61E4F" w:rsidP="00C61E4F">
            <w:pPr>
              <w:rPr>
                <w:rFonts w:ascii="Arial" w:hAnsi="Arial" w:cs="Arial"/>
                <w:szCs w:val="40"/>
              </w:rPr>
            </w:pPr>
            <w:r w:rsidRPr="00ED5C3F">
              <w:rPr>
                <w:rFonts w:ascii="Arial" w:hAnsi="Arial" w:cs="Arial"/>
                <w:szCs w:val="40"/>
              </w:rPr>
              <w:t>Efficient and productive</w:t>
            </w:r>
          </w:p>
        </w:tc>
      </w:tr>
    </w:tbl>
    <w:p w14:paraId="687BB0C6" w14:textId="3CFF462A" w:rsidR="00FA7535" w:rsidRPr="00FA7535" w:rsidRDefault="00ED5C3F" w:rsidP="00E86AC5">
      <w:pPr>
        <w:rPr>
          <w:rFonts w:ascii="Arial" w:hAnsi="Arial" w:cs="Arial"/>
          <w:szCs w:val="40"/>
        </w:rPr>
      </w:pPr>
      <w:bookmarkStart w:id="1" w:name="_GoBack"/>
      <w:r w:rsidRPr="00FA11A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0528" behindDoc="0" locked="0" layoutInCell="1" allowOverlap="1" wp14:anchorId="33A9009A" wp14:editId="295DE907">
            <wp:simplePos x="0" y="0"/>
            <wp:positionH relativeFrom="margin">
              <wp:align>right</wp:align>
            </wp:positionH>
            <wp:positionV relativeFrom="paragraph">
              <wp:posOffset>3035300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FA7535" w:rsidRPr="00FA7535" w:rsidSect="00437CBE">
      <w:pgSz w:w="12240" w:h="15840"/>
      <w:pgMar w:top="360" w:right="720" w:bottom="36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05B8B"/>
    <w:rsid w:val="00034CAA"/>
    <w:rsid w:val="00075C09"/>
    <w:rsid w:val="000777A2"/>
    <w:rsid w:val="000B6E70"/>
    <w:rsid w:val="000D350D"/>
    <w:rsid w:val="00100520"/>
    <w:rsid w:val="00127D47"/>
    <w:rsid w:val="001971F5"/>
    <w:rsid w:val="001F110F"/>
    <w:rsid w:val="002639EC"/>
    <w:rsid w:val="00297206"/>
    <w:rsid w:val="002A33D6"/>
    <w:rsid w:val="002B250D"/>
    <w:rsid w:val="002C3CFD"/>
    <w:rsid w:val="002D533A"/>
    <w:rsid w:val="002F136C"/>
    <w:rsid w:val="002F50BB"/>
    <w:rsid w:val="003256C4"/>
    <w:rsid w:val="0034688E"/>
    <w:rsid w:val="003760F0"/>
    <w:rsid w:val="00376E0E"/>
    <w:rsid w:val="003B5FA7"/>
    <w:rsid w:val="00437CBE"/>
    <w:rsid w:val="00494FB5"/>
    <w:rsid w:val="004A303E"/>
    <w:rsid w:val="004D7BCB"/>
    <w:rsid w:val="004E40B7"/>
    <w:rsid w:val="00507F21"/>
    <w:rsid w:val="005263D1"/>
    <w:rsid w:val="0052791E"/>
    <w:rsid w:val="00542CEB"/>
    <w:rsid w:val="005651DF"/>
    <w:rsid w:val="00580B29"/>
    <w:rsid w:val="005871EC"/>
    <w:rsid w:val="005B7048"/>
    <w:rsid w:val="005C3D86"/>
    <w:rsid w:val="006D653C"/>
    <w:rsid w:val="00752B7E"/>
    <w:rsid w:val="0079788C"/>
    <w:rsid w:val="007C5017"/>
    <w:rsid w:val="0089344A"/>
    <w:rsid w:val="00914854"/>
    <w:rsid w:val="0095294C"/>
    <w:rsid w:val="00990093"/>
    <w:rsid w:val="009906AC"/>
    <w:rsid w:val="00A02CEE"/>
    <w:rsid w:val="00A0314E"/>
    <w:rsid w:val="00A11E4C"/>
    <w:rsid w:val="00A4458E"/>
    <w:rsid w:val="00A47785"/>
    <w:rsid w:val="00A50A5A"/>
    <w:rsid w:val="00A71643"/>
    <w:rsid w:val="00AA341A"/>
    <w:rsid w:val="00AA4346"/>
    <w:rsid w:val="00B6708E"/>
    <w:rsid w:val="00B76FCC"/>
    <w:rsid w:val="00B912A2"/>
    <w:rsid w:val="00BE0E3B"/>
    <w:rsid w:val="00C044B2"/>
    <w:rsid w:val="00C20111"/>
    <w:rsid w:val="00C556FF"/>
    <w:rsid w:val="00C61E4F"/>
    <w:rsid w:val="00C8753E"/>
    <w:rsid w:val="00CA13BD"/>
    <w:rsid w:val="00CD1C07"/>
    <w:rsid w:val="00D00F4B"/>
    <w:rsid w:val="00D01FB1"/>
    <w:rsid w:val="00D5209D"/>
    <w:rsid w:val="00D84FB1"/>
    <w:rsid w:val="00D93462"/>
    <w:rsid w:val="00D9486A"/>
    <w:rsid w:val="00E4246A"/>
    <w:rsid w:val="00E7194F"/>
    <w:rsid w:val="00E7570F"/>
    <w:rsid w:val="00E75977"/>
    <w:rsid w:val="00E86AC5"/>
    <w:rsid w:val="00EB2C5B"/>
    <w:rsid w:val="00ED5C3F"/>
    <w:rsid w:val="00F43A9C"/>
    <w:rsid w:val="00F47C65"/>
    <w:rsid w:val="00FA11AF"/>
    <w:rsid w:val="00FA6207"/>
    <w:rsid w:val="00FA7535"/>
    <w:rsid w:val="00FC443E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C5D7B9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stgraphics.net/inventory/new-laserck-master-blanker-blk-offline-high-speed-automated-blanking-system/" TargetMode="External"/><Relationship Id="rId11" Type="http://schemas.openxmlformats.org/officeDocument/2006/relationships/hyperlink" Target="http://www.bestgraphic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bestgraphic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7321-01D9-46D9-903E-4216BCC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5</cp:revision>
  <cp:lastPrinted>2020-01-16T21:47:00Z</cp:lastPrinted>
  <dcterms:created xsi:type="dcterms:W3CDTF">2020-04-20T19:01:00Z</dcterms:created>
  <dcterms:modified xsi:type="dcterms:W3CDTF">2020-05-05T20:58:00Z</dcterms:modified>
</cp:coreProperties>
</file>