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4B260" w14:textId="30ACD3F4" w:rsidR="00831EEF" w:rsidRPr="009E4098" w:rsidRDefault="00831EEF" w:rsidP="009F7C5F">
      <w:pPr>
        <w:pBdr>
          <w:bottom w:val="single" w:sz="4" w:space="1" w:color="auto"/>
        </w:pBdr>
        <w:spacing w:line="240" w:lineRule="auto"/>
        <w:rPr>
          <w:rFonts w:ascii="Arial" w:hAnsi="Arial" w:cs="Arial"/>
          <w:b/>
          <w:bCs/>
          <w:color w:val="1586C8"/>
          <w:sz w:val="32"/>
          <w:szCs w:val="32"/>
        </w:rPr>
      </w:pPr>
      <w:r w:rsidRPr="00574BC4">
        <w:rPr>
          <w:rFonts w:ascii="Arial" w:hAnsi="Arial" w:cs="Arial"/>
          <w:b/>
          <w:bCs/>
          <w:color w:val="1586C8"/>
          <w:sz w:val="24"/>
          <w:szCs w:val="24"/>
        </w:rPr>
        <w:t xml:space="preserve">Wohlenberg </w:t>
      </w:r>
      <w:r w:rsidR="00574BC4" w:rsidRPr="00574BC4">
        <w:rPr>
          <w:rFonts w:ascii="Arial" w:hAnsi="Arial" w:cs="Arial"/>
          <w:b/>
          <w:bCs/>
          <w:color w:val="1586C8"/>
          <w:sz w:val="24"/>
          <w:szCs w:val="24"/>
        </w:rPr>
        <w:t xml:space="preserve">Three Knife Trimmers </w:t>
      </w:r>
      <w:r w:rsidRPr="00574BC4">
        <w:rPr>
          <w:rFonts w:ascii="Arial" w:hAnsi="Arial" w:cs="Arial"/>
          <w:b/>
          <w:bCs/>
          <w:color w:val="1586C8"/>
          <w:sz w:val="20"/>
          <w:szCs w:val="20"/>
        </w:rPr>
        <w:t>– Since 1946</w:t>
      </w:r>
    </w:p>
    <w:p w14:paraId="3759584F" w14:textId="72A40FD4" w:rsidR="00715B29" w:rsidRPr="00B767A5" w:rsidRDefault="00715B29" w:rsidP="00C044B2">
      <w:pPr>
        <w:rPr>
          <w:rFonts w:ascii="Arial" w:hAnsi="Arial" w:cs="Arial"/>
          <w:b/>
          <w:bCs/>
        </w:rPr>
      </w:pPr>
      <w:r w:rsidRPr="00B767A5">
        <w:rPr>
          <w:rFonts w:ascii="Arial" w:hAnsi="Arial" w:cs="Arial"/>
          <w:b/>
          <w:bCs/>
        </w:rPr>
        <w:t xml:space="preserve">Wohlenberg, manufactured in </w:t>
      </w:r>
      <w:proofErr w:type="spellStart"/>
      <w:r w:rsidRPr="00B767A5">
        <w:rPr>
          <w:rFonts w:ascii="Arial" w:hAnsi="Arial" w:cs="Arial"/>
          <w:b/>
          <w:bCs/>
        </w:rPr>
        <w:t>Verden</w:t>
      </w:r>
      <w:proofErr w:type="spellEnd"/>
      <w:r w:rsidRPr="00B767A5">
        <w:rPr>
          <w:rFonts w:ascii="Arial" w:hAnsi="Arial" w:cs="Arial"/>
          <w:b/>
          <w:bCs/>
        </w:rPr>
        <w:t>, Germany, has been producing Perfect Binders, Gatherers and Three-Knife Trimmers for over 70 years. Having developed the first Perfect Binder and Three-Knife Trimmer, Wohlenberg is a global leader in developing and manufacturing quality Perfect Bindery equipment.</w:t>
      </w:r>
    </w:p>
    <w:p w14:paraId="16EEB9C4" w14:textId="5C62CC15" w:rsidR="00C044B2" w:rsidRPr="00B767A5" w:rsidRDefault="00EB4E8C" w:rsidP="00C044B2">
      <w:pPr>
        <w:rPr>
          <w:rFonts w:ascii="Arial" w:hAnsi="Arial" w:cs="Arial"/>
          <w:sz w:val="20"/>
          <w:szCs w:val="56"/>
        </w:rPr>
      </w:pPr>
      <w:r w:rsidRPr="00B767A5">
        <w:rPr>
          <w:rFonts w:ascii="Arial" w:hAnsi="Arial" w:cs="Arial"/>
          <w:sz w:val="20"/>
          <w:szCs w:val="56"/>
        </w:rPr>
        <w:t>A Three Knife Trimmer is a cutting machine</w:t>
      </w:r>
      <w:r w:rsidR="004008B8" w:rsidRPr="00B767A5">
        <w:rPr>
          <w:rFonts w:ascii="Arial" w:hAnsi="Arial" w:cs="Arial"/>
          <w:sz w:val="20"/>
          <w:szCs w:val="56"/>
        </w:rPr>
        <w:t xml:space="preserve"> </w:t>
      </w:r>
      <w:r w:rsidRPr="00B767A5">
        <w:rPr>
          <w:rFonts w:ascii="Arial" w:hAnsi="Arial" w:cs="Arial"/>
          <w:sz w:val="20"/>
          <w:szCs w:val="56"/>
        </w:rPr>
        <w:t xml:space="preserve">with two parallel knives and one knife at a right angle used to trim the three edges of a </w:t>
      </w:r>
      <w:r w:rsidR="009030CC" w:rsidRPr="00B767A5">
        <w:rPr>
          <w:rFonts w:ascii="Arial" w:hAnsi="Arial" w:cs="Arial"/>
          <w:sz w:val="20"/>
          <w:szCs w:val="56"/>
        </w:rPr>
        <w:t xml:space="preserve">stack of </w:t>
      </w:r>
      <w:r w:rsidRPr="00B767A5">
        <w:rPr>
          <w:rFonts w:ascii="Arial" w:hAnsi="Arial" w:cs="Arial"/>
          <w:sz w:val="20"/>
          <w:szCs w:val="56"/>
        </w:rPr>
        <w:t>book</w:t>
      </w:r>
      <w:r w:rsidR="009030CC" w:rsidRPr="00B767A5">
        <w:rPr>
          <w:rFonts w:ascii="Arial" w:hAnsi="Arial" w:cs="Arial"/>
          <w:sz w:val="20"/>
          <w:szCs w:val="56"/>
        </w:rPr>
        <w:t>s or brochures</w:t>
      </w:r>
      <w:r w:rsidRPr="00B767A5">
        <w:rPr>
          <w:rFonts w:ascii="Arial" w:hAnsi="Arial" w:cs="Arial"/>
          <w:sz w:val="20"/>
          <w:szCs w:val="56"/>
        </w:rPr>
        <w:t xml:space="preserve"> at the same</w:t>
      </w:r>
      <w:r w:rsidR="00715B29" w:rsidRPr="00B767A5">
        <w:rPr>
          <w:rFonts w:ascii="Arial" w:hAnsi="Arial" w:cs="Arial"/>
          <w:sz w:val="20"/>
          <w:szCs w:val="56"/>
        </w:rPr>
        <w:t xml:space="preserve"> time. </w:t>
      </w:r>
      <w:r w:rsidR="009F5865" w:rsidRPr="00B767A5">
        <w:rPr>
          <w:rFonts w:ascii="Arial" w:hAnsi="Arial" w:cs="Arial"/>
          <w:sz w:val="20"/>
          <w:szCs w:val="56"/>
        </w:rPr>
        <w:t>Three Knife Trimmers can be integrated at the end of a Perfect Binder</w:t>
      </w:r>
      <w:r w:rsidR="00574BC4" w:rsidRPr="00B767A5">
        <w:rPr>
          <w:rFonts w:ascii="Arial" w:hAnsi="Arial" w:cs="Arial"/>
          <w:sz w:val="20"/>
          <w:szCs w:val="56"/>
        </w:rPr>
        <w:t xml:space="preserve">, or as standalone units. </w:t>
      </w:r>
    </w:p>
    <w:p w14:paraId="0F6DE5F3" w14:textId="61034451" w:rsidR="00715B29" w:rsidRPr="00B767A5" w:rsidRDefault="00715B29" w:rsidP="00C044B2">
      <w:pPr>
        <w:rPr>
          <w:rFonts w:ascii="Arial" w:hAnsi="Arial" w:cs="Arial"/>
          <w:sz w:val="20"/>
          <w:szCs w:val="56"/>
        </w:rPr>
      </w:pPr>
      <w:r w:rsidRPr="00B767A5">
        <w:rPr>
          <w:rFonts w:ascii="Arial" w:hAnsi="Arial" w:cs="Arial"/>
          <w:sz w:val="20"/>
          <w:szCs w:val="56"/>
        </w:rPr>
        <w:t xml:space="preserve">Wohlenberg developed the first in-line Three Knife Trimmer </w:t>
      </w:r>
      <w:r w:rsidR="009030CC" w:rsidRPr="00B767A5">
        <w:rPr>
          <w:rFonts w:ascii="Arial" w:hAnsi="Arial" w:cs="Arial"/>
          <w:sz w:val="20"/>
          <w:szCs w:val="56"/>
        </w:rPr>
        <w:t>in the 1980s. Today, they offer two models</w:t>
      </w:r>
      <w:r w:rsidR="00045B89" w:rsidRPr="00B767A5">
        <w:rPr>
          <w:rFonts w:ascii="Arial" w:hAnsi="Arial" w:cs="Arial"/>
          <w:sz w:val="20"/>
          <w:szCs w:val="56"/>
        </w:rPr>
        <w:t xml:space="preserve"> of </w:t>
      </w:r>
      <w:r w:rsidR="0019620A">
        <w:rPr>
          <w:rFonts w:ascii="Arial" w:hAnsi="Arial" w:cs="Arial"/>
          <w:sz w:val="20"/>
          <w:szCs w:val="56"/>
        </w:rPr>
        <w:t>a</w:t>
      </w:r>
      <w:r w:rsidR="00045B89" w:rsidRPr="00B767A5">
        <w:rPr>
          <w:rFonts w:ascii="Arial" w:hAnsi="Arial" w:cs="Arial"/>
          <w:sz w:val="20"/>
          <w:szCs w:val="56"/>
        </w:rPr>
        <w:t>utomated Three Knife Trimmers</w:t>
      </w:r>
      <w:r w:rsidR="009030CC" w:rsidRPr="00B767A5">
        <w:rPr>
          <w:rFonts w:ascii="Arial" w:hAnsi="Arial" w:cs="Arial"/>
          <w:sz w:val="20"/>
          <w:szCs w:val="56"/>
        </w:rPr>
        <w:t>: Trim-Tec 60e and Trim-Tec 90e</w:t>
      </w:r>
      <w:r w:rsidR="00045B89" w:rsidRPr="00B767A5">
        <w:rPr>
          <w:rFonts w:ascii="Arial" w:hAnsi="Arial" w:cs="Arial"/>
          <w:sz w:val="20"/>
          <w:szCs w:val="56"/>
        </w:rPr>
        <w:t>.</w:t>
      </w:r>
    </w:p>
    <w:p w14:paraId="53A1E666" w14:textId="137ED2FC" w:rsidR="00EF3202" w:rsidRPr="00574BC4" w:rsidRDefault="00767D9A" w:rsidP="00960E1C">
      <w:pPr>
        <w:pBdr>
          <w:bottom w:val="single" w:sz="4" w:space="1" w:color="auto"/>
        </w:pBdr>
        <w:spacing w:line="240" w:lineRule="auto"/>
        <w:rPr>
          <w:rFonts w:ascii="Arial" w:hAnsi="Arial" w:cs="Arial"/>
          <w:b/>
          <w:color w:val="1586C8"/>
          <w:sz w:val="24"/>
          <w:szCs w:val="24"/>
        </w:rPr>
      </w:pPr>
      <w:r>
        <w:rPr>
          <w:rFonts w:ascii="Arial" w:hAnsi="Arial" w:cs="Arial"/>
          <w:b/>
          <w:color w:val="1586C8"/>
          <w:sz w:val="24"/>
          <w:szCs w:val="24"/>
        </w:rPr>
        <w:t xml:space="preserve">Machine </w:t>
      </w:r>
      <w:r w:rsidR="00FA2328">
        <w:rPr>
          <w:rFonts w:ascii="Arial" w:hAnsi="Arial" w:cs="Arial"/>
          <w:b/>
          <w:color w:val="1586C8"/>
          <w:sz w:val="24"/>
          <w:szCs w:val="24"/>
        </w:rPr>
        <w:t>Section-by-section</w:t>
      </w:r>
    </w:p>
    <w:p w14:paraId="450A6A13" w14:textId="38A210BB" w:rsidR="00FA2328" w:rsidRPr="00FA2328" w:rsidRDefault="00511C22" w:rsidP="00EF3202">
      <w:pPr>
        <w:rPr>
          <w:rFonts w:ascii="Arial" w:hAnsi="Arial" w:cs="Arial"/>
          <w:sz w:val="20"/>
        </w:rPr>
      </w:pPr>
      <w:r w:rsidRPr="00B767A5">
        <w:rPr>
          <w:noProof/>
        </w:rPr>
        <w:drawing>
          <wp:anchor distT="0" distB="0" distL="114300" distR="114300" simplePos="0" relativeHeight="251691008" behindDoc="1" locked="0" layoutInCell="1" allowOverlap="1" wp14:anchorId="574160E2" wp14:editId="12EF92CB">
            <wp:simplePos x="0" y="0"/>
            <wp:positionH relativeFrom="column">
              <wp:posOffset>2075180</wp:posOffset>
            </wp:positionH>
            <wp:positionV relativeFrom="paragraph">
              <wp:posOffset>365125</wp:posOffset>
            </wp:positionV>
            <wp:extent cx="1058545" cy="699770"/>
            <wp:effectExtent l="0" t="0" r="8255" b="5080"/>
            <wp:wrapTight wrapText="bothSides">
              <wp:wrapPolygon edited="0">
                <wp:start x="0" y="0"/>
                <wp:lineTo x="0" y="21169"/>
                <wp:lineTo x="21380" y="21169"/>
                <wp:lineTo x="21380" y="0"/>
                <wp:lineTo x="0" y="0"/>
              </wp:wrapPolygon>
            </wp:wrapTight>
            <wp:docPr id="2" name="Picture 2" descr="cid:image001.png@01D62922.A7EDB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2922.A7EDBA5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05854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328">
        <w:rPr>
          <w:rFonts w:ascii="Arial" w:hAnsi="Arial" w:cs="Arial"/>
          <w:b/>
          <w:bCs/>
          <w:sz w:val="20"/>
        </w:rPr>
        <w:t xml:space="preserve">Navigator – </w:t>
      </w:r>
      <w:r w:rsidR="00FA2328">
        <w:rPr>
          <w:rFonts w:ascii="Arial" w:hAnsi="Arial" w:cs="Arial"/>
          <w:sz w:val="20"/>
        </w:rPr>
        <w:t xml:space="preserve">All book inputs are made through the </w:t>
      </w:r>
      <w:r w:rsidR="00767D9A">
        <w:rPr>
          <w:rFonts w:ascii="Arial" w:hAnsi="Arial" w:cs="Arial"/>
          <w:sz w:val="20"/>
        </w:rPr>
        <w:t>color touch</w:t>
      </w:r>
      <w:r w:rsidR="00FA2328">
        <w:rPr>
          <w:rFonts w:ascii="Arial" w:hAnsi="Arial" w:cs="Arial"/>
          <w:sz w:val="20"/>
        </w:rPr>
        <w:t xml:space="preserve"> screen. The Trim-</w:t>
      </w:r>
      <w:proofErr w:type="spellStart"/>
      <w:r w:rsidR="00FA2328">
        <w:rPr>
          <w:rFonts w:ascii="Arial" w:hAnsi="Arial" w:cs="Arial"/>
          <w:sz w:val="20"/>
        </w:rPr>
        <w:t>tec’s</w:t>
      </w:r>
      <w:proofErr w:type="spellEnd"/>
      <w:r w:rsidR="00FA2328">
        <w:rPr>
          <w:rFonts w:ascii="Arial" w:hAnsi="Arial" w:cs="Arial"/>
          <w:sz w:val="20"/>
        </w:rPr>
        <w:t xml:space="preserve"> </w:t>
      </w:r>
      <w:r w:rsidR="00FA2328">
        <w:rPr>
          <w:rFonts w:ascii="Arial" w:hAnsi="Arial" w:cs="Arial"/>
          <w:i/>
          <w:iCs/>
          <w:sz w:val="20"/>
        </w:rPr>
        <w:t xml:space="preserve">Dynamic Drive Technology </w:t>
      </w:r>
      <w:r w:rsidR="00FA2328">
        <w:rPr>
          <w:rFonts w:ascii="Arial" w:hAnsi="Arial" w:cs="Arial"/>
          <w:sz w:val="20"/>
        </w:rPr>
        <w:t xml:space="preserve">utilizes motorized drives to change nearly all aspects of the machine automatically. Our optional </w:t>
      </w:r>
      <w:r w:rsidR="00FA2328">
        <w:rPr>
          <w:rFonts w:ascii="Arial" w:hAnsi="Arial" w:cs="Arial"/>
          <w:i/>
          <w:iCs/>
          <w:sz w:val="20"/>
        </w:rPr>
        <w:t xml:space="preserve">Smart </w:t>
      </w:r>
      <w:proofErr w:type="spellStart"/>
      <w:r w:rsidR="00FA2328">
        <w:rPr>
          <w:rFonts w:ascii="Arial" w:hAnsi="Arial" w:cs="Arial"/>
          <w:i/>
          <w:iCs/>
          <w:sz w:val="20"/>
        </w:rPr>
        <w:t>Navidesk</w:t>
      </w:r>
      <w:proofErr w:type="spellEnd"/>
      <w:r w:rsidR="00FA2328">
        <w:rPr>
          <w:rFonts w:ascii="Arial" w:hAnsi="Arial" w:cs="Arial"/>
          <w:sz w:val="20"/>
        </w:rPr>
        <w:t xml:space="preserve"> can measure a book’s data and intelligently “push” the information to the machine’s touch screen. </w:t>
      </w:r>
    </w:p>
    <w:p w14:paraId="0510AF40" w14:textId="6A325687" w:rsidR="00EF3202" w:rsidRPr="00EF3202" w:rsidRDefault="00FA2328" w:rsidP="00EF3202">
      <w:pPr>
        <w:rPr>
          <w:rFonts w:ascii="Arial" w:hAnsi="Arial" w:cs="Arial"/>
          <w:sz w:val="20"/>
        </w:rPr>
      </w:pPr>
      <w:r>
        <w:rPr>
          <w:rFonts w:ascii="Arial" w:hAnsi="Arial" w:cs="Arial"/>
          <w:b/>
          <w:bCs/>
          <w:sz w:val="20"/>
        </w:rPr>
        <w:t xml:space="preserve">Pre-Stacker – </w:t>
      </w:r>
      <w:r w:rsidR="00EF3202">
        <w:rPr>
          <w:rFonts w:ascii="Arial" w:hAnsi="Arial" w:cs="Arial"/>
          <w:sz w:val="20"/>
        </w:rPr>
        <w:t>Untrimmed books</w:t>
      </w:r>
      <w:r w:rsidR="00EF3202" w:rsidRPr="00EF3202">
        <w:rPr>
          <w:rFonts w:ascii="Arial" w:hAnsi="Arial" w:cs="Arial"/>
          <w:sz w:val="20"/>
        </w:rPr>
        <w:t xml:space="preserve"> arrive</w:t>
      </w:r>
      <w:r w:rsidR="00EF3202">
        <w:rPr>
          <w:rFonts w:ascii="Arial" w:hAnsi="Arial" w:cs="Arial"/>
          <w:sz w:val="20"/>
        </w:rPr>
        <w:t xml:space="preserve"> to the right side of the Trimmer for collection. If each bound book is </w:t>
      </w:r>
      <w:r w:rsidR="00EF3202" w:rsidRPr="00EF3202">
        <w:rPr>
          <w:rFonts w:ascii="Arial" w:hAnsi="Arial" w:cs="Arial"/>
          <w:i/>
          <w:iCs/>
          <w:sz w:val="20"/>
        </w:rPr>
        <w:t>less than</w:t>
      </w:r>
      <w:r w:rsidR="00EF3202">
        <w:rPr>
          <w:rFonts w:ascii="Arial" w:hAnsi="Arial" w:cs="Arial"/>
          <w:sz w:val="20"/>
        </w:rPr>
        <w:t xml:space="preserve"> 10mm (0.39”) thick they are batch counted. When the pre-defined count is fulfilled, the stack “releases” and transfers to the throat of the Trimmer via a lugged finger. If </w:t>
      </w:r>
      <w:r w:rsidR="00767D9A">
        <w:rPr>
          <w:rFonts w:ascii="Arial" w:hAnsi="Arial" w:cs="Arial"/>
          <w:sz w:val="20"/>
        </w:rPr>
        <w:t>each</w:t>
      </w:r>
      <w:r w:rsidR="00EF3202">
        <w:rPr>
          <w:rFonts w:ascii="Arial" w:hAnsi="Arial" w:cs="Arial"/>
          <w:sz w:val="20"/>
        </w:rPr>
        <w:t xml:space="preserve"> bound book is </w:t>
      </w:r>
      <w:r w:rsidR="00EF3202" w:rsidRPr="00EF3202">
        <w:rPr>
          <w:rFonts w:ascii="Arial" w:hAnsi="Arial" w:cs="Arial"/>
          <w:i/>
          <w:iCs/>
          <w:sz w:val="20"/>
        </w:rPr>
        <w:t>thicker than</w:t>
      </w:r>
      <w:r w:rsidR="00EF3202">
        <w:rPr>
          <w:rFonts w:ascii="Arial" w:hAnsi="Arial" w:cs="Arial"/>
          <w:sz w:val="20"/>
        </w:rPr>
        <w:t xml:space="preserve"> 10mm (0.39”) the</w:t>
      </w:r>
      <w:r w:rsidR="00767D9A">
        <w:rPr>
          <w:rFonts w:ascii="Arial" w:hAnsi="Arial" w:cs="Arial"/>
          <w:sz w:val="20"/>
        </w:rPr>
        <w:t xml:space="preserve">y will </w:t>
      </w:r>
      <w:r w:rsidR="00EF3202">
        <w:rPr>
          <w:rFonts w:ascii="Arial" w:hAnsi="Arial" w:cs="Arial"/>
          <w:sz w:val="20"/>
        </w:rPr>
        <w:t xml:space="preserve">automatically stack atop one another, and the bottom most book(s) are “pushed” towards the three-knife section. </w:t>
      </w:r>
    </w:p>
    <w:p w14:paraId="62D94511" w14:textId="66C32792" w:rsidR="00EF3202" w:rsidRPr="00EF3202" w:rsidRDefault="00FA2328" w:rsidP="00EF3202">
      <w:pPr>
        <w:rPr>
          <w:rFonts w:ascii="Arial" w:hAnsi="Arial" w:cs="Arial"/>
          <w:sz w:val="20"/>
        </w:rPr>
      </w:pPr>
      <w:r w:rsidRPr="00FA2328">
        <w:rPr>
          <w:rFonts w:ascii="Arial" w:hAnsi="Arial" w:cs="Arial"/>
          <w:b/>
          <w:bCs/>
          <w:sz w:val="20"/>
        </w:rPr>
        <w:t>Pre-Trimmin</w:t>
      </w:r>
      <w:r>
        <w:rPr>
          <w:rFonts w:ascii="Arial" w:hAnsi="Arial" w:cs="Arial"/>
          <w:b/>
          <w:bCs/>
          <w:sz w:val="20"/>
        </w:rPr>
        <w:t>g</w:t>
      </w:r>
      <w:r>
        <w:rPr>
          <w:rFonts w:ascii="Arial" w:hAnsi="Arial" w:cs="Arial"/>
          <w:sz w:val="20"/>
        </w:rPr>
        <w:t xml:space="preserve"> </w:t>
      </w:r>
      <w:r w:rsidRPr="00FA2328">
        <w:rPr>
          <w:rFonts w:ascii="Arial" w:hAnsi="Arial" w:cs="Arial"/>
          <w:b/>
          <w:bCs/>
          <w:sz w:val="20"/>
        </w:rPr>
        <w:t>–</w:t>
      </w:r>
      <w:r>
        <w:rPr>
          <w:rFonts w:ascii="Arial" w:hAnsi="Arial" w:cs="Arial"/>
          <w:sz w:val="20"/>
        </w:rPr>
        <w:t xml:space="preserve"> </w:t>
      </w:r>
      <w:r w:rsidR="00EF3202">
        <w:rPr>
          <w:rFonts w:ascii="Arial" w:hAnsi="Arial" w:cs="Arial"/>
          <w:sz w:val="20"/>
        </w:rPr>
        <w:t>Stacked books, waiting to be trimmed, arrive to the “throat” of the Three Knife Trimmer. A pusher and</w:t>
      </w:r>
      <w:r w:rsidR="00767D9A">
        <w:rPr>
          <w:rFonts w:ascii="Arial" w:hAnsi="Arial" w:cs="Arial"/>
          <w:sz w:val="20"/>
        </w:rPr>
        <w:t>/or</w:t>
      </w:r>
      <w:r w:rsidR="00EF3202">
        <w:rPr>
          <w:rFonts w:ascii="Arial" w:hAnsi="Arial" w:cs="Arial"/>
          <w:sz w:val="20"/>
        </w:rPr>
        <w:t xml:space="preserve"> “fingers” transfer the book into the cutting area. No conveyors are utilized, thus eliminating the possibility of book marking. </w:t>
      </w:r>
    </w:p>
    <w:p w14:paraId="6A16B0D8" w14:textId="71CFE230" w:rsidR="00EF3202" w:rsidRDefault="00FA2328" w:rsidP="00EF3202">
      <w:pPr>
        <w:rPr>
          <w:rFonts w:ascii="Arial" w:hAnsi="Arial" w:cs="Arial"/>
          <w:sz w:val="20"/>
        </w:rPr>
      </w:pPr>
      <w:r>
        <w:rPr>
          <w:rFonts w:ascii="Arial" w:hAnsi="Arial" w:cs="Arial"/>
          <w:b/>
          <w:bCs/>
          <w:sz w:val="20"/>
        </w:rPr>
        <w:t xml:space="preserve">Three Side Trimming – </w:t>
      </w:r>
      <w:r w:rsidR="00511C22">
        <w:rPr>
          <w:rFonts w:ascii="Arial" w:hAnsi="Arial" w:cs="Arial"/>
          <w:sz w:val="20"/>
        </w:rPr>
        <w:t>A single piece frame construction;</w:t>
      </w:r>
      <w:r w:rsidR="00EF3202">
        <w:rPr>
          <w:rFonts w:ascii="Arial" w:hAnsi="Arial" w:cs="Arial"/>
          <w:sz w:val="20"/>
        </w:rPr>
        <w:t xml:space="preserve"> clutch free drive</w:t>
      </w:r>
      <w:r w:rsidR="00511C22">
        <w:rPr>
          <w:rFonts w:ascii="Arial" w:hAnsi="Arial" w:cs="Arial"/>
          <w:sz w:val="20"/>
        </w:rPr>
        <w:t xml:space="preserve"> design</w:t>
      </w:r>
      <w:r w:rsidR="00EF3202">
        <w:rPr>
          <w:rFonts w:ascii="Arial" w:hAnsi="Arial" w:cs="Arial"/>
          <w:sz w:val="20"/>
        </w:rPr>
        <w:t xml:space="preserve">; </w:t>
      </w:r>
      <w:r w:rsidR="00511C22">
        <w:rPr>
          <w:rFonts w:ascii="Arial" w:hAnsi="Arial" w:cs="Arial"/>
          <w:sz w:val="20"/>
        </w:rPr>
        <w:t xml:space="preserve">increased air at the cutting table; </w:t>
      </w:r>
      <w:r w:rsidR="00EF3202">
        <w:rPr>
          <w:rFonts w:ascii="Arial" w:hAnsi="Arial" w:cs="Arial"/>
          <w:sz w:val="20"/>
        </w:rPr>
        <w:t>silicone spray</w:t>
      </w:r>
      <w:r>
        <w:rPr>
          <w:rFonts w:ascii="Arial" w:hAnsi="Arial" w:cs="Arial"/>
          <w:sz w:val="20"/>
        </w:rPr>
        <w:t xml:space="preserve">; swinging shear cuts on each knife; and automatic oil and lubrication of the machinery results in </w:t>
      </w:r>
      <w:r w:rsidR="00511C22">
        <w:rPr>
          <w:rFonts w:ascii="Arial" w:hAnsi="Arial" w:cs="Arial"/>
          <w:sz w:val="20"/>
        </w:rPr>
        <w:t xml:space="preserve">more </w:t>
      </w:r>
      <w:r>
        <w:rPr>
          <w:rFonts w:ascii="Arial" w:hAnsi="Arial" w:cs="Arial"/>
          <w:sz w:val="20"/>
        </w:rPr>
        <w:t>consistent, reliable trimming</w:t>
      </w:r>
      <w:r w:rsidR="001A4A49">
        <w:rPr>
          <w:rFonts w:ascii="Arial" w:hAnsi="Arial" w:cs="Arial"/>
          <w:sz w:val="20"/>
        </w:rPr>
        <w:t xml:space="preserve"> up to 2.75” thick.</w:t>
      </w:r>
    </w:p>
    <w:p w14:paraId="5F32D5C1" w14:textId="092A7568" w:rsidR="00FA2328" w:rsidRPr="00FA2328" w:rsidRDefault="00FA2328" w:rsidP="00EF3202">
      <w:pPr>
        <w:rPr>
          <w:rFonts w:ascii="Arial" w:hAnsi="Arial" w:cs="Arial"/>
          <w:sz w:val="20"/>
        </w:rPr>
      </w:pPr>
      <w:r>
        <w:rPr>
          <w:rFonts w:ascii="Arial" w:hAnsi="Arial" w:cs="Arial"/>
          <w:b/>
          <w:bCs/>
          <w:sz w:val="20"/>
        </w:rPr>
        <w:t xml:space="preserve">Delivery – </w:t>
      </w:r>
      <w:r>
        <w:rPr>
          <w:rFonts w:ascii="Arial" w:hAnsi="Arial" w:cs="Arial"/>
          <w:sz w:val="20"/>
        </w:rPr>
        <w:t xml:space="preserve">Trimmed books collect via “fingers” and deliver “away” from the operator to the back of the machine. </w:t>
      </w:r>
    </w:p>
    <w:tbl>
      <w:tblPr>
        <w:tblStyle w:val="TableGrid"/>
        <w:tblpPr w:leftFromText="180" w:rightFromText="180" w:vertAnchor="text" w:horzAnchor="page" w:tblpX="6391" w:tblpY="259"/>
        <w:tblOverlap w:val="never"/>
        <w:tblW w:w="0" w:type="auto"/>
        <w:tblBorders>
          <w:insideH w:val="none" w:sz="0" w:space="0" w:color="auto"/>
          <w:insideV w:val="none" w:sz="0" w:space="0" w:color="auto"/>
        </w:tblBorders>
        <w:tblLook w:val="04A0" w:firstRow="1" w:lastRow="0" w:firstColumn="1" w:lastColumn="0" w:noHBand="0" w:noVBand="1"/>
      </w:tblPr>
      <w:tblGrid>
        <w:gridCol w:w="3595"/>
      </w:tblGrid>
      <w:tr w:rsidR="0009074A" w:rsidRPr="00B767A5" w14:paraId="3BC8CBA4" w14:textId="77777777" w:rsidTr="00960E1C">
        <w:trPr>
          <w:trHeight w:val="1654"/>
        </w:trPr>
        <w:tc>
          <w:tcPr>
            <w:tcW w:w="3595" w:type="dxa"/>
            <w:vAlign w:val="center"/>
          </w:tcPr>
          <w:p w14:paraId="6199204E" w14:textId="62C07780" w:rsidR="0009074A" w:rsidRPr="00B767A5" w:rsidRDefault="0009074A" w:rsidP="00960E1C">
            <w:pPr>
              <w:spacing w:line="360" w:lineRule="auto"/>
              <w:rPr>
                <w:rStyle w:val="Hyperlink"/>
                <w:rFonts w:ascii="Arial" w:hAnsi="Arial" w:cs="Arial"/>
                <w:b/>
                <w:color w:val="auto"/>
                <w:sz w:val="4"/>
                <w:szCs w:val="40"/>
                <w:u w:val="none"/>
              </w:rPr>
            </w:pPr>
            <w:r w:rsidRPr="00B767A5">
              <w:rPr>
                <w:rFonts w:ascii="Arial" w:hAnsi="Arial" w:cs="Arial"/>
                <w:b/>
                <w:noProof/>
                <w:sz w:val="24"/>
                <w:szCs w:val="40"/>
              </w:rPr>
              <w:drawing>
                <wp:anchor distT="0" distB="0" distL="114300" distR="114300" simplePos="0" relativeHeight="251695104" behindDoc="0" locked="0" layoutInCell="1" allowOverlap="1" wp14:anchorId="21392F6B" wp14:editId="2482C8A3">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B767A5">
              <w:rPr>
                <w:rStyle w:val="Hyperlink"/>
                <w:rFonts w:ascii="Arial" w:hAnsi="Arial" w:cs="Arial"/>
                <w:b/>
                <w:color w:val="auto"/>
                <w:sz w:val="24"/>
                <w:szCs w:val="40"/>
                <w:u w:val="none"/>
              </w:rPr>
              <w:t xml:space="preserve">   For More Information</w:t>
            </w:r>
          </w:p>
          <w:p w14:paraId="4A7949A5" w14:textId="3F0A4BBA" w:rsidR="0009074A" w:rsidRPr="00B767A5" w:rsidRDefault="0009074A" w:rsidP="00960E1C">
            <w:pPr>
              <w:spacing w:line="360" w:lineRule="auto"/>
              <w:rPr>
                <w:rFonts w:ascii="Arial" w:hAnsi="Arial" w:cs="Arial"/>
                <w:szCs w:val="40"/>
              </w:rPr>
            </w:pPr>
            <w:r w:rsidRPr="00B767A5">
              <w:rPr>
                <w:noProof/>
              </w:rPr>
              <w:drawing>
                <wp:anchor distT="0" distB="0" distL="114300" distR="114300" simplePos="0" relativeHeight="251694080" behindDoc="0" locked="0" layoutInCell="1" allowOverlap="1" wp14:anchorId="1758F784" wp14:editId="129ADCC4">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67A5">
              <w:rPr>
                <w:rFonts w:ascii="Arial" w:hAnsi="Arial" w:cs="Arial"/>
                <w:szCs w:val="40"/>
              </w:rPr>
              <w:t xml:space="preserve">         +1 (262) 522-3330</w:t>
            </w:r>
          </w:p>
          <w:p w14:paraId="2A0B1BB4" w14:textId="77777777" w:rsidR="0009074A" w:rsidRPr="00B767A5" w:rsidRDefault="0009074A" w:rsidP="00960E1C">
            <w:pPr>
              <w:spacing w:line="360" w:lineRule="auto"/>
              <w:rPr>
                <w:rStyle w:val="Hyperlink"/>
                <w:rFonts w:ascii="Arial" w:hAnsi="Arial" w:cs="Arial"/>
                <w:color w:val="auto"/>
                <w:szCs w:val="40"/>
                <w:u w:val="none"/>
              </w:rPr>
            </w:pPr>
            <w:r w:rsidRPr="00B767A5">
              <w:rPr>
                <w:rFonts w:ascii="Arial" w:hAnsi="Arial" w:cs="Arial"/>
                <w:b/>
                <w:noProof/>
                <w:sz w:val="24"/>
                <w:szCs w:val="40"/>
              </w:rPr>
              <w:drawing>
                <wp:anchor distT="0" distB="0" distL="114300" distR="114300" simplePos="0" relativeHeight="251693056" behindDoc="0" locked="0" layoutInCell="1" allowOverlap="1" wp14:anchorId="14E245D1" wp14:editId="479D1C52">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sidRPr="00B767A5">
              <w:rPr>
                <w:rStyle w:val="Hyperlink"/>
                <w:rFonts w:ascii="Arial" w:hAnsi="Arial" w:cs="Arial"/>
                <w:color w:val="auto"/>
                <w:szCs w:val="40"/>
                <w:u w:val="none"/>
              </w:rPr>
              <w:t xml:space="preserve">         </w:t>
            </w:r>
            <w:hyperlink r:id="rId11" w:history="1">
              <w:r w:rsidRPr="00B767A5">
                <w:rPr>
                  <w:rStyle w:val="Hyperlink"/>
                  <w:rFonts w:ascii="Arial" w:hAnsi="Arial" w:cs="Arial"/>
                  <w:color w:val="auto"/>
                  <w:szCs w:val="40"/>
                  <w:u w:val="none"/>
                </w:rPr>
                <w:t>Sales@bestgraphics.net</w:t>
              </w:r>
            </w:hyperlink>
            <w:r w:rsidRPr="00B767A5">
              <w:rPr>
                <w:rStyle w:val="Hyperlink"/>
                <w:rFonts w:ascii="Arial" w:hAnsi="Arial" w:cs="Arial"/>
                <w:color w:val="auto"/>
                <w:szCs w:val="40"/>
                <w:u w:val="none"/>
              </w:rPr>
              <w:t xml:space="preserve"> </w:t>
            </w:r>
          </w:p>
          <w:p w14:paraId="07329D4A" w14:textId="77777777" w:rsidR="0009074A" w:rsidRPr="00B767A5" w:rsidRDefault="0009074A" w:rsidP="00960E1C">
            <w:pPr>
              <w:spacing w:line="360" w:lineRule="auto"/>
              <w:rPr>
                <w:rFonts w:ascii="Arial" w:hAnsi="Arial" w:cs="Arial"/>
                <w:szCs w:val="40"/>
              </w:rPr>
            </w:pPr>
            <w:r w:rsidRPr="00B767A5">
              <w:rPr>
                <w:rStyle w:val="Hyperlink"/>
                <w:rFonts w:ascii="Arial" w:hAnsi="Arial" w:cs="Arial"/>
                <w:color w:val="auto"/>
                <w:szCs w:val="40"/>
                <w:u w:val="none"/>
              </w:rPr>
              <w:t xml:space="preserve">         </w:t>
            </w:r>
            <w:hyperlink r:id="rId12" w:history="1">
              <w:r w:rsidRPr="00B767A5">
                <w:rPr>
                  <w:rStyle w:val="Hyperlink"/>
                  <w:rFonts w:ascii="Arial" w:hAnsi="Arial" w:cs="Arial"/>
                  <w:color w:val="auto"/>
                  <w:szCs w:val="40"/>
                  <w:u w:val="none"/>
                </w:rPr>
                <w:t>www.bestgraphics.net</w:t>
              </w:r>
            </w:hyperlink>
            <w:r w:rsidRPr="00B767A5">
              <w:rPr>
                <w:rStyle w:val="Hyperlink"/>
                <w:rFonts w:ascii="Arial" w:hAnsi="Arial" w:cs="Arial"/>
                <w:color w:val="auto"/>
                <w:szCs w:val="40"/>
                <w:u w:val="none"/>
              </w:rPr>
              <w:t xml:space="preserve"> </w:t>
            </w:r>
          </w:p>
        </w:tc>
      </w:tr>
    </w:tbl>
    <w:p w14:paraId="2668D06C" w14:textId="345ACA72" w:rsidR="00FA2328" w:rsidRPr="00574BC4" w:rsidRDefault="00511C22" w:rsidP="00960E1C">
      <w:pPr>
        <w:pBdr>
          <w:bottom w:val="single" w:sz="4" w:space="1" w:color="auto"/>
        </w:pBdr>
        <w:spacing w:line="240" w:lineRule="auto"/>
        <w:rPr>
          <w:rFonts w:ascii="Arial" w:hAnsi="Arial" w:cs="Arial"/>
          <w:b/>
          <w:color w:val="1586C8"/>
          <w:sz w:val="24"/>
          <w:szCs w:val="24"/>
        </w:rPr>
      </w:pPr>
      <w:r>
        <w:rPr>
          <w:rFonts w:ascii="Arial" w:hAnsi="Arial" w:cs="Arial"/>
          <w:b/>
          <w:color w:val="1586C8"/>
          <w:sz w:val="24"/>
          <w:szCs w:val="24"/>
        </w:rPr>
        <w:t xml:space="preserve">Automated </w:t>
      </w:r>
      <w:proofErr w:type="spellStart"/>
      <w:r>
        <w:rPr>
          <w:rFonts w:ascii="Arial" w:hAnsi="Arial" w:cs="Arial"/>
          <w:b/>
          <w:color w:val="1586C8"/>
          <w:sz w:val="24"/>
          <w:szCs w:val="24"/>
        </w:rPr>
        <w:t>Makeready</w:t>
      </w:r>
      <w:proofErr w:type="spellEnd"/>
    </w:p>
    <w:p w14:paraId="1E108D63" w14:textId="577FF0AD" w:rsidR="00FA2328" w:rsidRPr="00EF3202" w:rsidRDefault="00511C22" w:rsidP="00FA2328">
      <w:pPr>
        <w:rPr>
          <w:rFonts w:ascii="Arial" w:hAnsi="Arial" w:cs="Arial"/>
          <w:sz w:val="20"/>
        </w:rPr>
      </w:pPr>
      <w:r>
        <w:rPr>
          <w:rFonts w:ascii="Arial" w:hAnsi="Arial" w:cs="Arial"/>
          <w:sz w:val="20"/>
        </w:rPr>
        <w:t>The sophistication and automation of our Wohlenberg Trim-</w:t>
      </w:r>
      <w:proofErr w:type="spellStart"/>
      <w:r>
        <w:rPr>
          <w:rFonts w:ascii="Arial" w:hAnsi="Arial" w:cs="Arial"/>
          <w:sz w:val="20"/>
        </w:rPr>
        <w:t>tec</w:t>
      </w:r>
      <w:proofErr w:type="spellEnd"/>
      <w:r>
        <w:rPr>
          <w:rFonts w:ascii="Arial" w:hAnsi="Arial" w:cs="Arial"/>
          <w:sz w:val="20"/>
        </w:rPr>
        <w:t xml:space="preserve"> models allows complete size changeovers in 5 – 6 minutes! </w:t>
      </w:r>
      <w:r w:rsidR="008A514F">
        <w:rPr>
          <w:rFonts w:ascii="Arial" w:hAnsi="Arial" w:cs="Arial"/>
          <w:sz w:val="20"/>
        </w:rPr>
        <w:t xml:space="preserve">Nearly all parameters can be adjusted “on-the-fly” thereby allowing operators to prepare the next job while simultaneously running the current job.  </w:t>
      </w:r>
    </w:p>
    <w:p w14:paraId="21A68C9D" w14:textId="44BBA75B" w:rsidR="008A514F" w:rsidRPr="008A514F" w:rsidRDefault="008A514F" w:rsidP="009F204C">
      <w:pPr>
        <w:spacing w:before="240" w:after="0"/>
        <w:rPr>
          <w:rFonts w:ascii="Arial" w:hAnsi="Arial" w:cs="Arial"/>
          <w:sz w:val="20"/>
        </w:rPr>
      </w:pPr>
      <w:r>
        <w:rPr>
          <w:rFonts w:ascii="Arial" w:hAnsi="Arial" w:cs="Arial"/>
          <w:sz w:val="20"/>
        </w:rPr>
        <w:t>For those parts needing to be exchanged during a job changeover, the</w:t>
      </w:r>
      <w:r w:rsidR="00511C22">
        <w:rPr>
          <w:rFonts w:ascii="Arial" w:hAnsi="Arial" w:cs="Arial"/>
          <w:sz w:val="20"/>
        </w:rPr>
        <w:t xml:space="preserve"> enhanced design developments of the Trim-</w:t>
      </w:r>
      <w:proofErr w:type="spellStart"/>
      <w:r w:rsidR="00511C22">
        <w:rPr>
          <w:rFonts w:ascii="Arial" w:hAnsi="Arial" w:cs="Arial"/>
          <w:sz w:val="20"/>
        </w:rPr>
        <w:t>tec</w:t>
      </w:r>
      <w:proofErr w:type="spellEnd"/>
      <w:r w:rsidR="00511C22">
        <w:rPr>
          <w:rFonts w:ascii="Arial" w:hAnsi="Arial" w:cs="Arial"/>
          <w:sz w:val="20"/>
        </w:rPr>
        <w:t xml:space="preserve"> series </w:t>
      </w:r>
      <w:r>
        <w:rPr>
          <w:rFonts w:ascii="Arial" w:hAnsi="Arial" w:cs="Arial"/>
          <w:sz w:val="20"/>
        </w:rPr>
        <w:t xml:space="preserve">has greatly reduced the number of parts needing attention: </w:t>
      </w:r>
    </w:p>
    <w:p w14:paraId="553DA3A1" w14:textId="04E1EDC9" w:rsidR="008A514F" w:rsidRPr="008A514F" w:rsidRDefault="008A514F" w:rsidP="008A514F">
      <w:pPr>
        <w:pStyle w:val="ListParagraph"/>
        <w:numPr>
          <w:ilvl w:val="0"/>
          <w:numId w:val="2"/>
        </w:numPr>
        <w:ind w:left="360" w:hanging="270"/>
        <w:rPr>
          <w:rFonts w:ascii="Arial" w:hAnsi="Arial" w:cs="Arial"/>
          <w:i/>
          <w:iCs/>
          <w:sz w:val="20"/>
        </w:rPr>
      </w:pPr>
      <w:r w:rsidRPr="005E27E6">
        <w:rPr>
          <w:rFonts w:ascii="Arial" w:hAnsi="Arial" w:cs="Arial"/>
          <w:i/>
          <w:iCs/>
          <w:sz w:val="20"/>
        </w:rPr>
        <w:t>Removing Old Tooling</w:t>
      </w:r>
      <w:r>
        <w:rPr>
          <w:rFonts w:ascii="Arial" w:hAnsi="Arial" w:cs="Arial"/>
          <w:i/>
          <w:iCs/>
          <w:sz w:val="20"/>
        </w:rPr>
        <w:t xml:space="preserve"> –</w:t>
      </w:r>
      <w:r>
        <w:rPr>
          <w:rFonts w:ascii="Arial" w:hAnsi="Arial" w:cs="Arial"/>
          <w:sz w:val="20"/>
        </w:rPr>
        <w:t xml:space="preserve"> Inputs to the Navigator inform the machine to automatically release the top cutting block. Thereafter, the cutting table releases automatically. Once complete, the side knives “open up” in preparation for the next block and table. No tools are required. </w:t>
      </w:r>
    </w:p>
    <w:p w14:paraId="69EA7A51" w14:textId="5E7FA7DD" w:rsidR="00BD312A" w:rsidRDefault="00BD312A" w:rsidP="0009074A">
      <w:pPr>
        <w:pStyle w:val="ListParagraph"/>
        <w:numPr>
          <w:ilvl w:val="0"/>
          <w:numId w:val="2"/>
        </w:numPr>
        <w:spacing w:before="240" w:line="240" w:lineRule="auto"/>
        <w:ind w:left="360" w:hanging="270"/>
        <w:rPr>
          <w:rFonts w:ascii="Arial" w:hAnsi="Arial" w:cs="Arial"/>
          <w:sz w:val="20"/>
        </w:rPr>
      </w:pPr>
      <w:r w:rsidRPr="005E27E6">
        <w:rPr>
          <w:rFonts w:ascii="Arial" w:hAnsi="Arial" w:cs="Arial"/>
          <w:i/>
          <w:iCs/>
          <w:sz w:val="20"/>
        </w:rPr>
        <w:t>Inserting New Tooling</w:t>
      </w:r>
      <w:r w:rsidRPr="00BD312A">
        <w:rPr>
          <w:rFonts w:ascii="Arial" w:hAnsi="Arial" w:cs="Arial"/>
          <w:i/>
          <w:iCs/>
          <w:sz w:val="20"/>
        </w:rPr>
        <w:t xml:space="preserve"> – </w:t>
      </w:r>
      <w:r w:rsidRPr="00BD312A">
        <w:rPr>
          <w:rFonts w:ascii="Arial" w:hAnsi="Arial" w:cs="Arial"/>
          <w:sz w:val="20"/>
        </w:rPr>
        <w:t xml:space="preserve">At the delivery section, having removed the previous tooling, the operator places the new table and block on the conveyor. Fingers automatically position the two components in register. The table secures automatically. </w:t>
      </w:r>
      <w:r>
        <w:rPr>
          <w:rFonts w:ascii="Arial" w:hAnsi="Arial" w:cs="Arial"/>
          <w:sz w:val="20"/>
        </w:rPr>
        <w:t>Thereafter, the top block “locks” pneumatically. The side knives intelligently detect their new position required. Once complete, the operator is required to close the cover.</w:t>
      </w:r>
    </w:p>
    <w:tbl>
      <w:tblPr>
        <w:tblStyle w:val="TableGrid"/>
        <w:tblpPr w:leftFromText="180" w:rightFromText="180" w:vertAnchor="text" w:horzAnchor="margin" w:tblpXSpec="right" w:tblpY="-7"/>
        <w:tblW w:w="5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5"/>
        <w:gridCol w:w="1960"/>
        <w:gridCol w:w="1960"/>
      </w:tblGrid>
      <w:tr w:rsidR="005E27E6" w14:paraId="50BA2C3B" w14:textId="77777777" w:rsidTr="005E27E6">
        <w:trPr>
          <w:trHeight w:val="432"/>
        </w:trPr>
        <w:tc>
          <w:tcPr>
            <w:tcW w:w="1295" w:type="dxa"/>
            <w:tcBorders>
              <w:top w:val="single" w:sz="4" w:space="0" w:color="auto"/>
              <w:left w:val="single" w:sz="4" w:space="0" w:color="auto"/>
              <w:bottom w:val="single" w:sz="4" w:space="0" w:color="auto"/>
              <w:right w:val="single" w:sz="4" w:space="0" w:color="auto"/>
            </w:tcBorders>
            <w:shd w:val="clear" w:color="auto" w:fill="1586C8"/>
          </w:tcPr>
          <w:p w14:paraId="34257017" w14:textId="77777777" w:rsidR="005E27E6" w:rsidRPr="00437CBE" w:rsidRDefault="005E27E6" w:rsidP="005E27E6">
            <w:pPr>
              <w:rPr>
                <w:rFonts w:ascii="Arial" w:hAnsi="Arial" w:cs="Arial"/>
                <w:b/>
                <w:color w:val="D8FCE9"/>
                <w:sz w:val="36"/>
                <w:szCs w:val="36"/>
              </w:rPr>
            </w:pPr>
          </w:p>
        </w:tc>
        <w:tc>
          <w:tcPr>
            <w:tcW w:w="1960" w:type="dxa"/>
            <w:tcBorders>
              <w:top w:val="single" w:sz="4" w:space="0" w:color="auto"/>
              <w:left w:val="single" w:sz="4" w:space="0" w:color="auto"/>
              <w:bottom w:val="single" w:sz="4" w:space="0" w:color="auto"/>
              <w:right w:val="single" w:sz="4" w:space="0" w:color="auto"/>
            </w:tcBorders>
            <w:shd w:val="clear" w:color="auto" w:fill="1586C8"/>
            <w:vAlign w:val="center"/>
          </w:tcPr>
          <w:p w14:paraId="1B49E8F1" w14:textId="77777777" w:rsidR="005E27E6" w:rsidRPr="0019620A" w:rsidRDefault="005E27E6" w:rsidP="005E27E6">
            <w:pPr>
              <w:jc w:val="center"/>
              <w:rPr>
                <w:rFonts w:ascii="Arial" w:hAnsi="Arial" w:cs="Arial"/>
                <w:b/>
                <w:color w:val="FFFFFF" w:themeColor="background1"/>
                <w:sz w:val="24"/>
                <w:szCs w:val="36"/>
              </w:rPr>
            </w:pPr>
            <w:r w:rsidRPr="0019620A">
              <w:rPr>
                <w:rFonts w:ascii="Arial" w:hAnsi="Arial" w:cs="Arial"/>
                <w:b/>
                <w:color w:val="FFFFFF" w:themeColor="background1"/>
                <w:sz w:val="24"/>
                <w:szCs w:val="36"/>
              </w:rPr>
              <w:t>Trim-</w:t>
            </w:r>
            <w:proofErr w:type="spellStart"/>
            <w:r w:rsidRPr="0019620A">
              <w:rPr>
                <w:rFonts w:ascii="Arial" w:hAnsi="Arial" w:cs="Arial"/>
                <w:b/>
                <w:color w:val="FFFFFF" w:themeColor="background1"/>
                <w:sz w:val="24"/>
                <w:szCs w:val="36"/>
              </w:rPr>
              <w:t>tec</w:t>
            </w:r>
            <w:proofErr w:type="spellEnd"/>
            <w:r w:rsidRPr="0019620A">
              <w:rPr>
                <w:rFonts w:ascii="Arial" w:hAnsi="Arial" w:cs="Arial"/>
                <w:b/>
                <w:color w:val="FFFFFF" w:themeColor="background1"/>
                <w:sz w:val="24"/>
                <w:szCs w:val="36"/>
              </w:rPr>
              <w:t xml:space="preserve"> 60e</w:t>
            </w:r>
          </w:p>
        </w:tc>
        <w:tc>
          <w:tcPr>
            <w:tcW w:w="1960" w:type="dxa"/>
            <w:tcBorders>
              <w:top w:val="single" w:sz="4" w:space="0" w:color="auto"/>
              <w:left w:val="single" w:sz="4" w:space="0" w:color="auto"/>
              <w:bottom w:val="single" w:sz="4" w:space="0" w:color="auto"/>
              <w:right w:val="single" w:sz="4" w:space="0" w:color="auto"/>
            </w:tcBorders>
            <w:shd w:val="clear" w:color="auto" w:fill="1586C8"/>
            <w:vAlign w:val="center"/>
          </w:tcPr>
          <w:p w14:paraId="7D7A1D12" w14:textId="77777777" w:rsidR="005E27E6" w:rsidRPr="0019620A" w:rsidRDefault="005E27E6" w:rsidP="005E27E6">
            <w:pPr>
              <w:jc w:val="center"/>
              <w:rPr>
                <w:rFonts w:ascii="Arial" w:hAnsi="Arial" w:cs="Arial"/>
                <w:b/>
                <w:color w:val="FFFFFF" w:themeColor="background1"/>
                <w:sz w:val="24"/>
                <w:szCs w:val="36"/>
              </w:rPr>
            </w:pPr>
            <w:r w:rsidRPr="0019620A">
              <w:rPr>
                <w:rFonts w:ascii="Arial" w:hAnsi="Arial" w:cs="Arial"/>
                <w:b/>
                <w:color w:val="FFFFFF" w:themeColor="background1"/>
                <w:sz w:val="24"/>
                <w:szCs w:val="36"/>
              </w:rPr>
              <w:t>Trim-</w:t>
            </w:r>
            <w:proofErr w:type="spellStart"/>
            <w:r w:rsidRPr="0019620A">
              <w:rPr>
                <w:rFonts w:ascii="Arial" w:hAnsi="Arial" w:cs="Arial"/>
                <w:b/>
                <w:color w:val="FFFFFF" w:themeColor="background1"/>
                <w:sz w:val="24"/>
                <w:szCs w:val="36"/>
              </w:rPr>
              <w:t>tec</w:t>
            </w:r>
            <w:proofErr w:type="spellEnd"/>
            <w:r w:rsidRPr="0019620A">
              <w:rPr>
                <w:rFonts w:ascii="Arial" w:hAnsi="Arial" w:cs="Arial"/>
                <w:b/>
                <w:color w:val="FFFFFF" w:themeColor="background1"/>
                <w:sz w:val="24"/>
                <w:szCs w:val="36"/>
              </w:rPr>
              <w:t xml:space="preserve"> 90e</w:t>
            </w:r>
          </w:p>
        </w:tc>
      </w:tr>
      <w:tr w:rsidR="005E27E6" w14:paraId="6361FC56" w14:textId="77777777" w:rsidTr="00960E1C">
        <w:trPr>
          <w:trHeight w:val="576"/>
        </w:trPr>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3FB478" w14:textId="77777777" w:rsidR="005E27E6" w:rsidRDefault="005E27E6" w:rsidP="005E27E6">
            <w:pPr>
              <w:jc w:val="center"/>
              <w:rPr>
                <w:rFonts w:ascii="Arial" w:hAnsi="Arial" w:cs="Arial"/>
                <w:b/>
                <w:sz w:val="20"/>
                <w:szCs w:val="40"/>
              </w:rPr>
            </w:pPr>
            <w:r>
              <w:rPr>
                <w:rFonts w:ascii="Arial" w:hAnsi="Arial" w:cs="Arial"/>
                <w:b/>
                <w:sz w:val="20"/>
                <w:szCs w:val="40"/>
              </w:rPr>
              <w:t>Design</w:t>
            </w:r>
          </w:p>
        </w:tc>
        <w:tc>
          <w:tcPr>
            <w:tcW w:w="3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B1BAF" w14:textId="77777777" w:rsidR="005E27E6" w:rsidRDefault="005E27E6" w:rsidP="005E27E6">
            <w:pPr>
              <w:jc w:val="center"/>
              <w:rPr>
                <w:rFonts w:ascii="Arial" w:hAnsi="Arial" w:cs="Arial"/>
                <w:sz w:val="20"/>
                <w:szCs w:val="40"/>
              </w:rPr>
            </w:pPr>
            <w:r>
              <w:rPr>
                <w:rFonts w:ascii="Arial" w:hAnsi="Arial" w:cs="Arial"/>
                <w:sz w:val="20"/>
                <w:szCs w:val="40"/>
              </w:rPr>
              <w:t>Tool-less | Automatic | “On-the-Fly”</w:t>
            </w:r>
          </w:p>
        </w:tc>
      </w:tr>
      <w:tr w:rsidR="005E27E6" w14:paraId="4A7BDDD4" w14:textId="77777777" w:rsidTr="005E27E6">
        <w:trPr>
          <w:trHeight w:val="576"/>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411A616F" w14:textId="77777777" w:rsidR="005E27E6" w:rsidRPr="00C8001F" w:rsidRDefault="005E27E6" w:rsidP="005E27E6">
            <w:pPr>
              <w:jc w:val="center"/>
              <w:rPr>
                <w:rFonts w:ascii="Arial" w:hAnsi="Arial" w:cs="Arial"/>
                <w:b/>
                <w:sz w:val="20"/>
                <w:szCs w:val="40"/>
              </w:rPr>
            </w:pPr>
            <w:r>
              <w:rPr>
                <w:rFonts w:ascii="Arial" w:hAnsi="Arial" w:cs="Arial"/>
                <w:b/>
                <w:sz w:val="20"/>
                <w:szCs w:val="40"/>
              </w:rPr>
              <w:t>Setup</w:t>
            </w:r>
          </w:p>
        </w:tc>
        <w:tc>
          <w:tcPr>
            <w:tcW w:w="3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8B245" w14:textId="77777777" w:rsidR="005E27E6" w:rsidRDefault="005E27E6" w:rsidP="005E27E6">
            <w:pPr>
              <w:jc w:val="center"/>
              <w:rPr>
                <w:rFonts w:ascii="Arial" w:hAnsi="Arial" w:cs="Arial"/>
                <w:sz w:val="20"/>
                <w:szCs w:val="40"/>
              </w:rPr>
            </w:pPr>
            <w:r>
              <w:rPr>
                <w:rFonts w:ascii="Arial" w:hAnsi="Arial" w:cs="Arial"/>
                <w:sz w:val="20"/>
                <w:szCs w:val="40"/>
              </w:rPr>
              <w:t>5 – 6 Minutes</w:t>
            </w:r>
          </w:p>
        </w:tc>
      </w:tr>
      <w:tr w:rsidR="005E27E6" w14:paraId="19228D3A" w14:textId="77777777" w:rsidTr="00960E1C">
        <w:trPr>
          <w:trHeight w:val="576"/>
        </w:trPr>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C2F24" w14:textId="77777777" w:rsidR="005E27E6" w:rsidRPr="00C8001F" w:rsidRDefault="005E27E6" w:rsidP="005E27E6">
            <w:pPr>
              <w:jc w:val="center"/>
              <w:rPr>
                <w:rFonts w:ascii="Arial" w:hAnsi="Arial" w:cs="Arial"/>
                <w:b/>
                <w:sz w:val="20"/>
              </w:rPr>
            </w:pPr>
            <w:r w:rsidRPr="00C8001F">
              <w:rPr>
                <w:rFonts w:ascii="Arial" w:hAnsi="Arial" w:cs="Arial"/>
                <w:b/>
                <w:sz w:val="20"/>
                <w:szCs w:val="40"/>
              </w:rPr>
              <w:t>Product Height</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92EEC" w14:textId="77777777" w:rsidR="005E27E6" w:rsidRDefault="005E27E6" w:rsidP="005E27E6">
            <w:pPr>
              <w:jc w:val="center"/>
              <w:rPr>
                <w:rFonts w:ascii="Arial" w:hAnsi="Arial" w:cs="Arial"/>
                <w:sz w:val="20"/>
                <w:szCs w:val="40"/>
              </w:rPr>
            </w:pPr>
            <w:r>
              <w:rPr>
                <w:rFonts w:ascii="Arial" w:hAnsi="Arial" w:cs="Arial"/>
                <w:sz w:val="20"/>
                <w:szCs w:val="40"/>
              </w:rPr>
              <w:t xml:space="preserve">Trimmed: </w:t>
            </w:r>
          </w:p>
          <w:p w14:paraId="3A0A1271" w14:textId="77777777" w:rsidR="005E27E6" w:rsidRPr="00E85A8A" w:rsidRDefault="005E27E6" w:rsidP="005E27E6">
            <w:pPr>
              <w:jc w:val="center"/>
              <w:rPr>
                <w:rFonts w:ascii="Arial" w:hAnsi="Arial" w:cs="Arial"/>
                <w:sz w:val="20"/>
                <w:szCs w:val="40"/>
              </w:rPr>
            </w:pPr>
            <w:r>
              <w:rPr>
                <w:rFonts w:ascii="Arial" w:hAnsi="Arial" w:cs="Arial"/>
                <w:sz w:val="20"/>
                <w:szCs w:val="40"/>
              </w:rPr>
              <w:t>5.43-14.48”</w:t>
            </w:r>
          </w:p>
        </w:tc>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724029" w14:textId="77777777" w:rsidR="005E27E6" w:rsidRDefault="005E27E6" w:rsidP="005E27E6">
            <w:pPr>
              <w:jc w:val="center"/>
              <w:rPr>
                <w:rFonts w:ascii="Arial" w:hAnsi="Arial" w:cs="Arial"/>
                <w:sz w:val="20"/>
                <w:szCs w:val="40"/>
              </w:rPr>
            </w:pPr>
            <w:r>
              <w:rPr>
                <w:rFonts w:ascii="Arial" w:hAnsi="Arial" w:cs="Arial"/>
                <w:sz w:val="20"/>
                <w:szCs w:val="40"/>
              </w:rPr>
              <w:t xml:space="preserve">Trimmed: </w:t>
            </w:r>
          </w:p>
          <w:p w14:paraId="4D1426D5" w14:textId="77777777" w:rsidR="005E27E6" w:rsidRPr="00E85A8A" w:rsidRDefault="005E27E6" w:rsidP="005E27E6">
            <w:pPr>
              <w:jc w:val="center"/>
              <w:rPr>
                <w:rFonts w:ascii="Arial" w:hAnsi="Arial" w:cs="Arial"/>
                <w:sz w:val="20"/>
                <w:szCs w:val="40"/>
              </w:rPr>
            </w:pPr>
            <w:r>
              <w:rPr>
                <w:rFonts w:ascii="Arial" w:hAnsi="Arial" w:cs="Arial"/>
                <w:sz w:val="20"/>
                <w:szCs w:val="40"/>
              </w:rPr>
              <w:t>5.31-</w:t>
            </w:r>
            <w:r w:rsidRPr="00E85A8A">
              <w:rPr>
                <w:rFonts w:ascii="Arial" w:hAnsi="Arial" w:cs="Arial"/>
                <w:sz w:val="20"/>
                <w:szCs w:val="40"/>
              </w:rPr>
              <w:t>14.96”</w:t>
            </w:r>
          </w:p>
        </w:tc>
      </w:tr>
      <w:tr w:rsidR="005E27E6" w14:paraId="3F86B9E6" w14:textId="77777777" w:rsidTr="005E27E6">
        <w:trPr>
          <w:trHeight w:val="576"/>
        </w:trPr>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14:paraId="5D90A75C" w14:textId="77777777" w:rsidR="005E27E6" w:rsidRPr="00C8001F" w:rsidRDefault="005E27E6" w:rsidP="005E27E6">
            <w:pPr>
              <w:jc w:val="center"/>
              <w:rPr>
                <w:rFonts w:ascii="Arial" w:hAnsi="Arial" w:cs="Arial"/>
                <w:b/>
                <w:sz w:val="20"/>
              </w:rPr>
            </w:pPr>
            <w:r w:rsidRPr="00C8001F">
              <w:rPr>
                <w:rFonts w:ascii="Arial" w:hAnsi="Arial" w:cs="Arial"/>
                <w:b/>
                <w:sz w:val="20"/>
                <w:szCs w:val="40"/>
              </w:rPr>
              <w:t>Product Width</w:t>
            </w:r>
          </w:p>
        </w:tc>
        <w:tc>
          <w:tcPr>
            <w:tcW w:w="3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16498" w14:textId="77777777" w:rsidR="005E27E6" w:rsidRDefault="005E27E6" w:rsidP="005E27E6">
            <w:pPr>
              <w:jc w:val="center"/>
              <w:rPr>
                <w:rFonts w:ascii="Arial" w:hAnsi="Arial" w:cs="Arial"/>
                <w:sz w:val="20"/>
                <w:szCs w:val="40"/>
              </w:rPr>
            </w:pPr>
            <w:r w:rsidRPr="00C8001F">
              <w:rPr>
                <w:rFonts w:ascii="Arial" w:hAnsi="Arial" w:cs="Arial"/>
                <w:sz w:val="20"/>
                <w:szCs w:val="40"/>
              </w:rPr>
              <w:t xml:space="preserve">Trimmed: </w:t>
            </w:r>
          </w:p>
          <w:p w14:paraId="462CCB79" w14:textId="77777777" w:rsidR="005E27E6" w:rsidRPr="00E85A8A" w:rsidRDefault="005E27E6" w:rsidP="005E27E6">
            <w:pPr>
              <w:jc w:val="center"/>
              <w:rPr>
                <w:rFonts w:ascii="Arial" w:hAnsi="Arial" w:cs="Arial"/>
                <w:sz w:val="20"/>
                <w:szCs w:val="40"/>
              </w:rPr>
            </w:pPr>
            <w:r w:rsidRPr="00C8001F">
              <w:rPr>
                <w:rFonts w:ascii="Arial" w:hAnsi="Arial" w:cs="Arial"/>
                <w:sz w:val="20"/>
                <w:szCs w:val="40"/>
              </w:rPr>
              <w:t>3.93</w:t>
            </w:r>
            <w:r>
              <w:rPr>
                <w:rFonts w:ascii="Arial" w:hAnsi="Arial" w:cs="Arial"/>
                <w:sz w:val="20"/>
                <w:szCs w:val="40"/>
              </w:rPr>
              <w:t>-</w:t>
            </w:r>
            <w:r w:rsidRPr="00C8001F">
              <w:rPr>
                <w:rFonts w:ascii="Arial" w:hAnsi="Arial" w:cs="Arial"/>
                <w:sz w:val="20"/>
                <w:szCs w:val="40"/>
              </w:rPr>
              <w:t>11.81”</w:t>
            </w:r>
          </w:p>
        </w:tc>
      </w:tr>
      <w:tr w:rsidR="005E27E6" w14:paraId="344E7F27" w14:textId="77777777" w:rsidTr="00960E1C">
        <w:trPr>
          <w:trHeight w:val="576"/>
        </w:trPr>
        <w:tc>
          <w:tcPr>
            <w:tcW w:w="12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967756" w14:textId="4C9ECCF4" w:rsidR="005E27E6" w:rsidRPr="005E27E6" w:rsidRDefault="00767D9A" w:rsidP="005E27E6">
            <w:pPr>
              <w:jc w:val="center"/>
              <w:rPr>
                <w:rFonts w:ascii="Arial" w:hAnsi="Arial" w:cs="Arial"/>
                <w:b/>
                <w:sz w:val="20"/>
                <w:szCs w:val="40"/>
              </w:rPr>
            </w:pPr>
            <w:r>
              <w:rPr>
                <w:rFonts w:ascii="Arial" w:hAnsi="Arial" w:cs="Arial"/>
                <w:b/>
                <w:sz w:val="20"/>
                <w:szCs w:val="40"/>
              </w:rPr>
              <w:t>Option</w:t>
            </w:r>
          </w:p>
        </w:tc>
        <w:tc>
          <w:tcPr>
            <w:tcW w:w="39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6CDC5B" w14:textId="77777777" w:rsidR="005E27E6" w:rsidRPr="00C8001F" w:rsidRDefault="005E27E6" w:rsidP="005E27E6">
            <w:pPr>
              <w:jc w:val="center"/>
              <w:rPr>
                <w:rFonts w:ascii="Arial" w:hAnsi="Arial" w:cs="Arial"/>
                <w:sz w:val="20"/>
                <w:szCs w:val="40"/>
              </w:rPr>
            </w:pPr>
            <w:r>
              <w:rPr>
                <w:rFonts w:ascii="Arial" w:hAnsi="Arial" w:cs="Arial"/>
                <w:sz w:val="20"/>
                <w:szCs w:val="40"/>
              </w:rPr>
              <w:t>Ask Us About Small, Large Format Kits</w:t>
            </w:r>
          </w:p>
        </w:tc>
      </w:tr>
    </w:tbl>
    <w:p w14:paraId="0D7E58D4" w14:textId="77777777" w:rsidR="005E27E6" w:rsidRPr="00574BC4" w:rsidRDefault="005E27E6" w:rsidP="005E27E6">
      <w:pPr>
        <w:pBdr>
          <w:bottom w:val="single" w:sz="4" w:space="1" w:color="auto"/>
        </w:pBdr>
        <w:spacing w:before="240" w:line="240" w:lineRule="auto"/>
        <w:rPr>
          <w:rFonts w:ascii="Arial" w:hAnsi="Arial" w:cs="Arial"/>
          <w:b/>
          <w:color w:val="1586C8"/>
          <w:sz w:val="24"/>
          <w:szCs w:val="24"/>
        </w:rPr>
      </w:pPr>
      <w:r>
        <w:rPr>
          <w:rFonts w:ascii="Arial" w:hAnsi="Arial" w:cs="Arial"/>
          <w:b/>
          <w:color w:val="1586C8"/>
          <w:sz w:val="24"/>
          <w:szCs w:val="24"/>
        </w:rPr>
        <w:t>Spine Leading vs. Spine Trailing</w:t>
      </w:r>
    </w:p>
    <w:p w14:paraId="432279EF" w14:textId="77777777" w:rsidR="005E27E6" w:rsidRDefault="005E27E6" w:rsidP="005E27E6">
      <w:pPr>
        <w:rPr>
          <w:rFonts w:ascii="Arial" w:hAnsi="Arial" w:cs="Arial"/>
          <w:sz w:val="20"/>
        </w:rPr>
      </w:pPr>
      <w:r>
        <w:rPr>
          <w:rFonts w:ascii="Arial" w:hAnsi="Arial" w:cs="Arial"/>
          <w:sz w:val="20"/>
        </w:rPr>
        <w:t>The Trim-</w:t>
      </w:r>
      <w:proofErr w:type="spellStart"/>
      <w:r>
        <w:rPr>
          <w:rFonts w:ascii="Arial" w:hAnsi="Arial" w:cs="Arial"/>
          <w:sz w:val="20"/>
        </w:rPr>
        <w:t>tec</w:t>
      </w:r>
      <w:proofErr w:type="spellEnd"/>
      <w:r>
        <w:rPr>
          <w:rFonts w:ascii="Arial" w:hAnsi="Arial" w:cs="Arial"/>
          <w:sz w:val="20"/>
        </w:rPr>
        <w:t xml:space="preserve"> 60e – capable of up to 3,600 cycles per hour – is a spine trailing Trimmer; the books transfer into the cutting section via a pusher finger positioned against the spine. The Trim-</w:t>
      </w:r>
      <w:proofErr w:type="spellStart"/>
      <w:r>
        <w:rPr>
          <w:rFonts w:ascii="Arial" w:hAnsi="Arial" w:cs="Arial"/>
          <w:sz w:val="20"/>
        </w:rPr>
        <w:t>tec</w:t>
      </w:r>
      <w:proofErr w:type="spellEnd"/>
      <w:r>
        <w:rPr>
          <w:rFonts w:ascii="Arial" w:hAnsi="Arial" w:cs="Arial"/>
          <w:sz w:val="20"/>
        </w:rPr>
        <w:t xml:space="preserve"> 90e – capable of 5,400 cycles per hour – is a spine leading Trimmer; the books are “grabbed” by via two front fingers – at the corners of the spine side – while a bar simultaneously “pushes” the spine side into the cutting section. </w:t>
      </w:r>
    </w:p>
    <w:p w14:paraId="1CAC9327" w14:textId="77777777" w:rsidR="005E27E6" w:rsidRPr="00574BC4" w:rsidRDefault="005E27E6" w:rsidP="00960E1C">
      <w:pPr>
        <w:pBdr>
          <w:bottom w:val="single" w:sz="4" w:space="1" w:color="auto"/>
        </w:pBdr>
        <w:spacing w:line="240" w:lineRule="auto"/>
        <w:rPr>
          <w:rFonts w:ascii="Arial" w:hAnsi="Arial" w:cs="Arial"/>
          <w:b/>
          <w:color w:val="1586C8"/>
          <w:sz w:val="24"/>
          <w:szCs w:val="24"/>
        </w:rPr>
      </w:pPr>
      <w:r>
        <w:rPr>
          <w:rFonts w:ascii="Arial" w:hAnsi="Arial" w:cs="Arial"/>
          <w:b/>
          <w:color w:val="1586C8"/>
          <w:sz w:val="24"/>
          <w:szCs w:val="24"/>
        </w:rPr>
        <w:t>Accessories: Cut Blocks and Tables</w:t>
      </w:r>
    </w:p>
    <w:p w14:paraId="23960407" w14:textId="698FFA62" w:rsidR="005E27E6" w:rsidRPr="00413B75" w:rsidRDefault="005E27E6" w:rsidP="005E27E6">
      <w:pPr>
        <w:rPr>
          <w:rFonts w:ascii="Arial" w:hAnsi="Arial" w:cs="Arial"/>
          <w:sz w:val="20"/>
        </w:rPr>
      </w:pPr>
      <w:r>
        <w:rPr>
          <w:rFonts w:ascii="Arial" w:hAnsi="Arial" w:cs="Arial"/>
          <w:sz w:val="20"/>
        </w:rPr>
        <w:t>Each Wohlenberg Trim-</w:t>
      </w:r>
      <w:proofErr w:type="spellStart"/>
      <w:r>
        <w:rPr>
          <w:rFonts w:ascii="Arial" w:hAnsi="Arial" w:cs="Arial"/>
          <w:sz w:val="20"/>
        </w:rPr>
        <w:t>tec</w:t>
      </w:r>
      <w:proofErr w:type="spellEnd"/>
      <w:r>
        <w:rPr>
          <w:rFonts w:ascii="Arial" w:hAnsi="Arial" w:cs="Arial"/>
          <w:sz w:val="20"/>
        </w:rPr>
        <w:t xml:space="preserve"> model includes (8) lower cutting tables and (4) upper blocks. Purchase includes a rack to house all tooling. </w:t>
      </w:r>
    </w:p>
    <w:p w14:paraId="57B50D50" w14:textId="4A6E89F2" w:rsidR="00BD312A" w:rsidRPr="009F204C" w:rsidRDefault="009F204C" w:rsidP="0009074A">
      <w:pPr>
        <w:spacing w:before="240" w:line="240" w:lineRule="auto"/>
        <w:ind w:left="90"/>
        <w:rPr>
          <w:rFonts w:ascii="Arial" w:hAnsi="Arial" w:cs="Arial"/>
          <w:b/>
          <w:bCs/>
          <w:i/>
          <w:iCs/>
          <w:sz w:val="20"/>
        </w:rPr>
      </w:pPr>
      <w:r>
        <w:rPr>
          <w:rFonts w:ascii="Arial" w:hAnsi="Arial" w:cs="Arial"/>
          <w:b/>
          <w:bCs/>
          <w:sz w:val="20"/>
        </w:rPr>
        <w:t xml:space="preserve">. . . </w:t>
      </w:r>
      <w:r>
        <w:rPr>
          <w:rFonts w:ascii="Arial" w:hAnsi="Arial" w:cs="Arial"/>
          <w:b/>
          <w:bCs/>
          <w:i/>
          <w:iCs/>
          <w:sz w:val="20"/>
        </w:rPr>
        <w:t xml:space="preserve">Switch to Wohlenberg. Switch to Automation! </w:t>
      </w:r>
    </w:p>
    <w:p w14:paraId="26D133C4" w14:textId="695E8BB3" w:rsidR="005E27E6" w:rsidRDefault="005E27E6" w:rsidP="00960E1C">
      <w:pPr>
        <w:spacing w:before="240" w:line="240" w:lineRule="auto"/>
        <w:rPr>
          <w:rFonts w:ascii="Arial" w:hAnsi="Arial" w:cs="Arial"/>
          <w:b/>
          <w:bCs/>
          <w:sz w:val="20"/>
        </w:rPr>
      </w:pPr>
      <w:bookmarkStart w:id="0" w:name="_GoBack"/>
      <w:bookmarkEnd w:id="0"/>
    </w:p>
    <w:p w14:paraId="0B25F657" w14:textId="6B224E2F" w:rsidR="00BE7259" w:rsidRPr="00415D25" w:rsidRDefault="00960E1C" w:rsidP="00415D25">
      <w:pPr>
        <w:spacing w:after="0"/>
        <w:rPr>
          <w:rFonts w:ascii="Arial" w:hAnsi="Arial" w:cs="Arial"/>
          <w:sz w:val="20"/>
          <w:szCs w:val="40"/>
        </w:rPr>
      </w:pPr>
      <w:r w:rsidRPr="00D00F4B">
        <w:rPr>
          <w:rFonts w:ascii="Arial" w:hAnsi="Arial" w:cs="Arial"/>
          <w:noProof/>
          <w:sz w:val="20"/>
        </w:rPr>
        <w:drawing>
          <wp:anchor distT="0" distB="0" distL="114300" distR="114300" simplePos="0" relativeHeight="251664384" behindDoc="0" locked="0" layoutInCell="1" allowOverlap="1" wp14:anchorId="634AC513" wp14:editId="6168D5E2">
            <wp:simplePos x="0" y="0"/>
            <wp:positionH relativeFrom="margin">
              <wp:align>right</wp:align>
            </wp:positionH>
            <wp:positionV relativeFrom="paragraph">
              <wp:posOffset>212725</wp:posOffset>
            </wp:positionV>
            <wp:extent cx="864235"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235"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BE7259" w:rsidRPr="00415D25" w:rsidSect="006E1D15">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8E1B7C"/>
    <w:multiLevelType w:val="hybridMultilevel"/>
    <w:tmpl w:val="263C31C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14609"/>
    <w:rsid w:val="00034CAA"/>
    <w:rsid w:val="00045B89"/>
    <w:rsid w:val="00075C09"/>
    <w:rsid w:val="0009074A"/>
    <w:rsid w:val="000D2704"/>
    <w:rsid w:val="00100520"/>
    <w:rsid w:val="0019620A"/>
    <w:rsid w:val="001A4A49"/>
    <w:rsid w:val="001B7B77"/>
    <w:rsid w:val="001D1FFA"/>
    <w:rsid w:val="00202463"/>
    <w:rsid w:val="002D518A"/>
    <w:rsid w:val="002D533A"/>
    <w:rsid w:val="002E2EF5"/>
    <w:rsid w:val="002E7876"/>
    <w:rsid w:val="002F50BB"/>
    <w:rsid w:val="00345806"/>
    <w:rsid w:val="00345A5B"/>
    <w:rsid w:val="00347C46"/>
    <w:rsid w:val="00361269"/>
    <w:rsid w:val="00391656"/>
    <w:rsid w:val="004008B8"/>
    <w:rsid w:val="00413B75"/>
    <w:rsid w:val="00415D25"/>
    <w:rsid w:val="00437CBE"/>
    <w:rsid w:val="00474329"/>
    <w:rsid w:val="00497F5D"/>
    <w:rsid w:val="004C070F"/>
    <w:rsid w:val="004E17C9"/>
    <w:rsid w:val="005067D2"/>
    <w:rsid w:val="00511C22"/>
    <w:rsid w:val="00527A37"/>
    <w:rsid w:val="005335B8"/>
    <w:rsid w:val="00542CEB"/>
    <w:rsid w:val="005651DF"/>
    <w:rsid w:val="00574BC4"/>
    <w:rsid w:val="00580B29"/>
    <w:rsid w:val="005A5C78"/>
    <w:rsid w:val="005C3D86"/>
    <w:rsid w:val="005E27E6"/>
    <w:rsid w:val="005F3B5A"/>
    <w:rsid w:val="0062474D"/>
    <w:rsid w:val="0068654F"/>
    <w:rsid w:val="006A330C"/>
    <w:rsid w:val="006E1D15"/>
    <w:rsid w:val="006F21B0"/>
    <w:rsid w:val="007019BD"/>
    <w:rsid w:val="0070566E"/>
    <w:rsid w:val="00715B29"/>
    <w:rsid w:val="00745965"/>
    <w:rsid w:val="00752B7E"/>
    <w:rsid w:val="00767D9A"/>
    <w:rsid w:val="0079788C"/>
    <w:rsid w:val="008066CE"/>
    <w:rsid w:val="0082139C"/>
    <w:rsid w:val="00831EEF"/>
    <w:rsid w:val="008A514F"/>
    <w:rsid w:val="008C2B34"/>
    <w:rsid w:val="009030CC"/>
    <w:rsid w:val="00905F07"/>
    <w:rsid w:val="009565B3"/>
    <w:rsid w:val="00960E1C"/>
    <w:rsid w:val="00990093"/>
    <w:rsid w:val="009F204C"/>
    <w:rsid w:val="009F5865"/>
    <w:rsid w:val="009F7C5F"/>
    <w:rsid w:val="00A11E4C"/>
    <w:rsid w:val="00A8345E"/>
    <w:rsid w:val="00AA4346"/>
    <w:rsid w:val="00B448EF"/>
    <w:rsid w:val="00B767A5"/>
    <w:rsid w:val="00B971C4"/>
    <w:rsid w:val="00BD312A"/>
    <w:rsid w:val="00BE0E3B"/>
    <w:rsid w:val="00BE7259"/>
    <w:rsid w:val="00BF25AE"/>
    <w:rsid w:val="00C044B2"/>
    <w:rsid w:val="00C40A57"/>
    <w:rsid w:val="00C50A3F"/>
    <w:rsid w:val="00C556FF"/>
    <w:rsid w:val="00C8001F"/>
    <w:rsid w:val="00C91B36"/>
    <w:rsid w:val="00CC37F1"/>
    <w:rsid w:val="00CD211B"/>
    <w:rsid w:val="00CD4040"/>
    <w:rsid w:val="00D00F4B"/>
    <w:rsid w:val="00D1383A"/>
    <w:rsid w:val="00D26E7F"/>
    <w:rsid w:val="00D37043"/>
    <w:rsid w:val="00D556F6"/>
    <w:rsid w:val="00D9486A"/>
    <w:rsid w:val="00DE3EB6"/>
    <w:rsid w:val="00DF2D35"/>
    <w:rsid w:val="00E0479D"/>
    <w:rsid w:val="00E7194F"/>
    <w:rsid w:val="00E85A8A"/>
    <w:rsid w:val="00E86AC5"/>
    <w:rsid w:val="00EB2C5B"/>
    <w:rsid w:val="00EB4E8C"/>
    <w:rsid w:val="00EF0512"/>
    <w:rsid w:val="00EF3202"/>
    <w:rsid w:val="00F0393F"/>
    <w:rsid w:val="00F24975"/>
    <w:rsid w:val="00F54459"/>
    <w:rsid w:val="00F66EC2"/>
    <w:rsid w:val="00FA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30E99"/>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cid:image001.png@01D62922.A7EDBA50" TargetMode="External"/><Relationship Id="rId12" Type="http://schemas.openxmlformats.org/officeDocument/2006/relationships/hyperlink" Target="http://www.bestgraphic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Sales@bestgraphic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2E95-DA46-4617-AD41-81BDF0B0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dc:description/>
  <cp:lastModifiedBy>adminasst</cp:lastModifiedBy>
  <cp:revision>11</cp:revision>
  <cp:lastPrinted>2020-01-16T21:47:00Z</cp:lastPrinted>
  <dcterms:created xsi:type="dcterms:W3CDTF">2020-05-28T13:40:00Z</dcterms:created>
  <dcterms:modified xsi:type="dcterms:W3CDTF">2020-06-01T13:29:00Z</dcterms:modified>
</cp:coreProperties>
</file>